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Default="00727EEA" w:rsidP="00727EE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1F0E90" w14:paraId="39FE0E8C" w14:textId="77777777" w:rsidTr="06D25D00">
        <w:tc>
          <w:tcPr>
            <w:tcW w:w="9214" w:type="dxa"/>
            <w:gridSpan w:val="2"/>
          </w:tcPr>
          <w:p w14:paraId="55213342" w14:textId="77777777" w:rsidR="002B579B" w:rsidRPr="002E3296" w:rsidRDefault="002B579B" w:rsidP="00DE2DA1">
            <w:r w:rsidRPr="002E3296">
              <w:t xml:space="preserve">WYDZIAŁ ARCHITEKTURY </w:t>
            </w:r>
          </w:p>
          <w:p w14:paraId="75B84A0F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>
              <w:t>KARTA PRZEDMIOTU</w:t>
            </w:r>
          </w:p>
        </w:tc>
      </w:tr>
      <w:tr w:rsidR="002B579B" w:rsidRPr="001F0E90" w14:paraId="4E8171F1" w14:textId="77777777" w:rsidTr="06D25D00">
        <w:tc>
          <w:tcPr>
            <w:tcW w:w="2835" w:type="dxa"/>
          </w:tcPr>
          <w:p w14:paraId="6280D651" w14:textId="77777777" w:rsidR="002B579B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1F0E90">
              <w:t>Nazwa przedmiotu</w:t>
            </w:r>
            <w:bookmarkEnd w:id="0"/>
            <w:r w:rsidRPr="001F0E90">
              <w:t xml:space="preserve"> </w:t>
            </w:r>
          </w:p>
          <w:p w14:paraId="03AAC9E1" w14:textId="77777777" w:rsidR="002B579B" w:rsidRPr="001F0E90" w:rsidRDefault="002B579B" w:rsidP="00DE2DA1">
            <w:pPr>
              <w:numPr>
                <w:ilvl w:val="1"/>
                <w:numId w:val="1"/>
              </w:numPr>
              <w:ind w:left="0" w:firstLine="0"/>
              <w:rPr>
                <w:b/>
                <w:bCs/>
              </w:rPr>
            </w:pPr>
            <w:r w:rsidRPr="001F0E90">
              <w:rPr>
                <w:b/>
                <w:bCs/>
              </w:rPr>
              <w:t>w języku polskim</w:t>
            </w:r>
            <w:r>
              <w:rPr>
                <w:b/>
                <w:bCs/>
              </w:rPr>
              <w:t>:</w:t>
            </w:r>
          </w:p>
        </w:tc>
        <w:tc>
          <w:tcPr>
            <w:tcW w:w="6379" w:type="dxa"/>
          </w:tcPr>
          <w:p w14:paraId="4A0F7828" w14:textId="56A6BD93" w:rsidR="002B579B" w:rsidRPr="001F0E90" w:rsidRDefault="60B7DB8A" w:rsidP="06D25D00">
            <w:pPr>
              <w:pStyle w:val="Nagwek2"/>
              <w:ind w:left="0" w:firstLine="0"/>
              <w:outlineLvl w:val="1"/>
            </w:pPr>
            <w:r w:rsidRPr="06D25D00">
              <w:t>Planowanie gminy – gmina wiejska</w:t>
            </w:r>
          </w:p>
        </w:tc>
      </w:tr>
      <w:tr w:rsidR="002B579B" w:rsidRPr="002403B5" w14:paraId="7AC8F001" w14:textId="77777777" w:rsidTr="06D25D00">
        <w:tc>
          <w:tcPr>
            <w:tcW w:w="2835" w:type="dxa"/>
          </w:tcPr>
          <w:p w14:paraId="56FD1B77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1F0E90">
              <w:t xml:space="preserve">Nazwa przedmiotu </w:t>
            </w:r>
          </w:p>
          <w:p w14:paraId="47139A2B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1F0E90">
              <w:t>w języku angielskim</w:t>
            </w:r>
            <w:r>
              <w:t>:</w:t>
            </w:r>
          </w:p>
        </w:tc>
        <w:tc>
          <w:tcPr>
            <w:tcW w:w="6379" w:type="dxa"/>
          </w:tcPr>
          <w:p w14:paraId="560E39B6" w14:textId="1C08A593" w:rsidR="002B579B" w:rsidRPr="00122E18" w:rsidRDefault="35B5822F" w:rsidP="06D25D00">
            <w:pPr>
              <w:pStyle w:val="Nagwek2"/>
              <w:ind w:left="0" w:firstLine="0"/>
              <w:outlineLvl w:val="1"/>
              <w:rPr>
                <w:lang w:val="en-GB"/>
              </w:rPr>
            </w:pPr>
            <w:r w:rsidRPr="00122E18">
              <w:rPr>
                <w:lang w:val="en-GB"/>
              </w:rPr>
              <w:t>Planning of the commune - rural commune</w:t>
            </w:r>
          </w:p>
        </w:tc>
      </w:tr>
      <w:tr w:rsidR="002B579B" w:rsidRPr="001F0E90" w14:paraId="4B07C574" w14:textId="77777777" w:rsidTr="06D25D00">
        <w:tc>
          <w:tcPr>
            <w:tcW w:w="2835" w:type="dxa"/>
          </w:tcPr>
          <w:p w14:paraId="09AC3DF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Kierunek studiów:</w:t>
            </w:r>
          </w:p>
        </w:tc>
        <w:tc>
          <w:tcPr>
            <w:tcW w:w="6379" w:type="dxa"/>
          </w:tcPr>
          <w:p w14:paraId="2FD2F4D8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Gospodarka przestrzenna   </w:t>
            </w:r>
          </w:p>
        </w:tc>
      </w:tr>
      <w:tr w:rsidR="002B579B" w:rsidRPr="001F0E90" w14:paraId="4CA3B34D" w14:textId="77777777" w:rsidTr="06D25D00">
        <w:tc>
          <w:tcPr>
            <w:tcW w:w="2835" w:type="dxa"/>
          </w:tcPr>
          <w:p w14:paraId="042EDBD2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Specjalność:</w:t>
            </w:r>
          </w:p>
        </w:tc>
        <w:tc>
          <w:tcPr>
            <w:tcW w:w="6379" w:type="dxa"/>
          </w:tcPr>
          <w:p w14:paraId="14B3B140" w14:textId="06DCA810" w:rsidR="002B579B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-</w:t>
            </w:r>
          </w:p>
        </w:tc>
      </w:tr>
      <w:tr w:rsidR="002B579B" w:rsidRPr="001F0E90" w14:paraId="27E9CCDA" w14:textId="77777777" w:rsidTr="06D25D00">
        <w:tc>
          <w:tcPr>
            <w:tcW w:w="2835" w:type="dxa"/>
          </w:tcPr>
          <w:p w14:paraId="3F225CA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 w:rsidRPr="00854600"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 w:rsidRPr="00854600">
              <w:t>ogólnoakademicki</w:t>
            </w:r>
            <w:proofErr w:type="spellEnd"/>
          </w:p>
        </w:tc>
      </w:tr>
      <w:tr w:rsidR="002B579B" w:rsidRPr="001F0E90" w14:paraId="0C8A3241" w14:textId="77777777" w:rsidTr="06D25D00">
        <w:tc>
          <w:tcPr>
            <w:tcW w:w="2835" w:type="dxa"/>
          </w:tcPr>
          <w:p w14:paraId="4F649B5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Poziom i forma studiów:</w:t>
            </w:r>
          </w:p>
        </w:tc>
        <w:tc>
          <w:tcPr>
            <w:tcW w:w="6379" w:type="dxa"/>
          </w:tcPr>
          <w:p w14:paraId="61A831C5" w14:textId="725FB0CF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6F3383">
              <w:t>I</w:t>
            </w:r>
            <w:r w:rsidR="00122E18">
              <w:t>I</w:t>
            </w:r>
            <w:r>
              <w:t xml:space="preserve"> stopień, stacjonarna</w:t>
            </w:r>
          </w:p>
        </w:tc>
      </w:tr>
      <w:tr w:rsidR="002B579B" w:rsidRPr="001F0E90" w14:paraId="0289C974" w14:textId="77777777" w:rsidTr="06D25D00">
        <w:tc>
          <w:tcPr>
            <w:tcW w:w="2835" w:type="dxa"/>
          </w:tcPr>
          <w:p w14:paraId="2CB6995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Rodzaj przedmiotu:</w:t>
            </w:r>
          </w:p>
        </w:tc>
        <w:tc>
          <w:tcPr>
            <w:tcW w:w="6379" w:type="dxa"/>
          </w:tcPr>
          <w:p w14:paraId="74267600" w14:textId="06D23CF8" w:rsidR="002B579B" w:rsidRPr="004C1039" w:rsidRDefault="002403B5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7F0A80">
                  <w:rPr>
                    <w:bCs w:val="0"/>
                  </w:rPr>
                  <w:t>wybieralny</w:t>
                </w:r>
              </w:sdtContent>
            </w:sdt>
          </w:p>
        </w:tc>
      </w:tr>
      <w:tr w:rsidR="002B579B" w:rsidRPr="001F0E90" w14:paraId="784D554E" w14:textId="77777777" w:rsidTr="06D25D00">
        <w:tc>
          <w:tcPr>
            <w:tcW w:w="2835" w:type="dxa"/>
          </w:tcPr>
          <w:p w14:paraId="7B020688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Kod przedmiotu:</w:t>
            </w:r>
          </w:p>
        </w:tc>
        <w:tc>
          <w:tcPr>
            <w:tcW w:w="6379" w:type="dxa"/>
          </w:tcPr>
          <w:p w14:paraId="17C193BC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1F0E90" w14:paraId="2C0114CE" w14:textId="77777777" w:rsidTr="06D25D00">
        <w:tc>
          <w:tcPr>
            <w:tcW w:w="2835" w:type="dxa"/>
          </w:tcPr>
          <w:p w14:paraId="49CE9283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874AAA">
              <w:t>Grupa kursów</w:t>
            </w:r>
            <w:r>
              <w:t>:</w:t>
            </w:r>
          </w:p>
        </w:tc>
        <w:tc>
          <w:tcPr>
            <w:tcW w:w="6379" w:type="dxa"/>
          </w:tcPr>
          <w:p w14:paraId="14D78B20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592BDA">
              <w:t>NIE</w:t>
            </w:r>
          </w:p>
        </w:tc>
      </w:tr>
    </w:tbl>
    <w:p w14:paraId="4087F5EF" w14:textId="77777777" w:rsidR="002B579B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5F0E6D" w14:paraId="440E7F85" w14:textId="77777777" w:rsidTr="002B579B">
        <w:tc>
          <w:tcPr>
            <w:tcW w:w="2859" w:type="dxa"/>
          </w:tcPr>
          <w:p w14:paraId="3AF29629" w14:textId="77777777" w:rsidR="0096719C" w:rsidRPr="005F0E6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Seminarium</w:t>
            </w:r>
          </w:p>
        </w:tc>
      </w:tr>
      <w:tr w:rsidR="0096719C" w:rsidRPr="005F0E6D" w14:paraId="68CADEB7" w14:textId="77777777" w:rsidTr="002B579B">
        <w:tc>
          <w:tcPr>
            <w:tcW w:w="2859" w:type="dxa"/>
          </w:tcPr>
          <w:p w14:paraId="7B3EDB6B" w14:textId="77777777" w:rsidR="0096719C" w:rsidRPr="005F0E6D" w:rsidRDefault="00BE27A3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</w:t>
            </w:r>
            <w:r w:rsidR="0096719C" w:rsidRPr="005F0E6D">
              <w:rPr>
                <w:sz w:val="22"/>
                <w:szCs w:val="22"/>
              </w:rPr>
              <w:t>iczba godzin</w:t>
            </w:r>
            <w:r w:rsidR="00EB330B" w:rsidRPr="005F0E6D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ECDA3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5EB6DD" w14:textId="36E9E90B" w:rsidR="0096719C" w:rsidRPr="005F0E6D" w:rsidRDefault="007F0A80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92" w:type="dxa"/>
            <w:vAlign w:val="center"/>
          </w:tcPr>
          <w:p w14:paraId="449A26AF" w14:textId="77777777" w:rsidR="0096719C" w:rsidRPr="005F0E6D" w:rsidRDefault="0096719C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EF00FDF" w14:textId="77777777" w:rsidTr="002B579B">
        <w:tc>
          <w:tcPr>
            <w:tcW w:w="2859" w:type="dxa"/>
          </w:tcPr>
          <w:p w14:paraId="49CEF5D6" w14:textId="77777777" w:rsidR="00EB330B" w:rsidRPr="005F0E6D" w:rsidRDefault="00EB330B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całkowitego nakładu pracy studenta (CNPS</w:t>
            </w:r>
            <w:r w:rsidR="00DA525E" w:rsidRPr="005F0E6D">
              <w:rPr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center"/>
          </w:tcPr>
          <w:p w14:paraId="23B9E70A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DE12B5F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0631381" w14:textId="13F0C173" w:rsidR="00EB330B" w:rsidRPr="005F0E6D" w:rsidRDefault="007F0A80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92" w:type="dxa"/>
            <w:vAlign w:val="center"/>
          </w:tcPr>
          <w:p w14:paraId="03F0260A" w14:textId="77777777" w:rsidR="00EB330B" w:rsidRPr="005F0E6D" w:rsidRDefault="00EB330B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5F0E6D" w14:paraId="110ADA6E" w14:textId="77777777" w:rsidTr="002B579B">
        <w:tc>
          <w:tcPr>
            <w:tcW w:w="2859" w:type="dxa"/>
          </w:tcPr>
          <w:p w14:paraId="4A9DA75E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efaultPlaceholder_-1854013438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7A59AD85A9E14F3EBAE4811440B1638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96719C" w:rsidRPr="005F0E6D" w:rsidRDefault="00C77FAB" w:rsidP="0016135A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5AB706FC8717491FB449D3529B38AA2F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284B2A0032294EDDABC84DD981216535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620AA0AF" w:rsidR="0096719C" w:rsidRPr="005F0E6D" w:rsidRDefault="007F0A80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B715B8C155DB4FE89919937CDB7131A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</w:tr>
      <w:tr w:rsidR="0096719C" w:rsidRPr="005F0E6D" w14:paraId="5361F6DE" w14:textId="77777777" w:rsidTr="002B579B">
        <w:tc>
          <w:tcPr>
            <w:tcW w:w="2859" w:type="dxa"/>
          </w:tcPr>
          <w:p w14:paraId="686A5718" w14:textId="77777777" w:rsidR="0096719C" w:rsidRPr="005F0E6D" w:rsidRDefault="0050644A" w:rsidP="00990D32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 xml:space="preserve">Dla </w:t>
            </w:r>
            <w:r w:rsidR="0096719C" w:rsidRPr="005F0E6D">
              <w:rPr>
                <w:sz w:val="22"/>
                <w:szCs w:val="22"/>
              </w:rPr>
              <w:t>grup</w:t>
            </w:r>
            <w:r w:rsidRPr="005F0E6D">
              <w:rPr>
                <w:sz w:val="22"/>
                <w:szCs w:val="22"/>
              </w:rPr>
              <w:t>y</w:t>
            </w:r>
            <w:r w:rsidR="0096719C" w:rsidRPr="005F0E6D">
              <w:rPr>
                <w:sz w:val="22"/>
                <w:szCs w:val="22"/>
              </w:rPr>
              <w:t xml:space="preserve"> kursów</w:t>
            </w:r>
            <w:r w:rsidRPr="005F0E6D">
              <w:rPr>
                <w:sz w:val="22"/>
                <w:szCs w:val="22"/>
              </w:rPr>
              <w:t xml:space="preserve"> </w:t>
            </w:r>
            <w:r w:rsidR="00990D32" w:rsidRPr="005F0E6D">
              <w:rPr>
                <w:sz w:val="22"/>
                <w:szCs w:val="22"/>
              </w:rPr>
              <w:t>za</w:t>
            </w:r>
            <w:r w:rsidRPr="005F0E6D">
              <w:rPr>
                <w:sz w:val="22"/>
                <w:szCs w:val="22"/>
              </w:rPr>
              <w:t>znaczyć kurs końcowy</w:t>
            </w:r>
            <w:r w:rsidR="00990D32" w:rsidRPr="005F0E6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5F0E6D" w14:paraId="5CFAC79A" w14:textId="77777777" w:rsidTr="002B579B">
        <w:tc>
          <w:tcPr>
            <w:tcW w:w="2859" w:type="dxa"/>
          </w:tcPr>
          <w:p w14:paraId="70488434" w14:textId="77777777" w:rsidR="002C4A38" w:rsidRPr="005F0E6D" w:rsidRDefault="002C4A38">
            <w:pPr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3E2ED5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4B54CA6" w14:textId="163A23B5" w:rsidR="002C4A38" w:rsidRPr="005F0E6D" w:rsidRDefault="007F0A8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92" w:type="dxa"/>
            <w:vAlign w:val="center"/>
          </w:tcPr>
          <w:p w14:paraId="0A4A3C5F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5F0E6D" w14:paraId="3B305071" w14:textId="77777777" w:rsidTr="002B579B">
        <w:tc>
          <w:tcPr>
            <w:tcW w:w="2859" w:type="dxa"/>
          </w:tcPr>
          <w:p w14:paraId="1BC8368A" w14:textId="77777777" w:rsidR="005C16CA" w:rsidRPr="005F0E6D" w:rsidRDefault="005C16CA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BE27A3" w:rsidRPr="005F0E6D">
              <w:rPr>
                <w:sz w:val="20"/>
                <w:szCs w:val="20"/>
              </w:rPr>
              <w:t xml:space="preserve"> tym liczba punktów odpowiadająca zajęciom </w:t>
            </w:r>
          </w:p>
          <w:p w14:paraId="6AE10C92" w14:textId="77777777" w:rsidR="009B74F0" w:rsidRPr="005F0E6D" w:rsidRDefault="00BE27A3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2CF985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354B5C9" w14:textId="58F7408D" w:rsidR="009B74F0" w:rsidRPr="005F0E6D" w:rsidRDefault="007F0A8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92" w:type="dxa"/>
            <w:vAlign w:val="center"/>
          </w:tcPr>
          <w:p w14:paraId="53CEAF84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F4A478E" w14:textId="77777777" w:rsidTr="002B579B">
        <w:tc>
          <w:tcPr>
            <w:tcW w:w="2859" w:type="dxa"/>
          </w:tcPr>
          <w:p w14:paraId="478AD1B2" w14:textId="77777777" w:rsidR="00EB330B" w:rsidRPr="005F0E6D" w:rsidRDefault="00C35AC8" w:rsidP="008112FE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EB330B" w:rsidRPr="005F0E6D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5F0E6D">
              <w:rPr>
                <w:sz w:val="20"/>
                <w:szCs w:val="20"/>
              </w:rPr>
              <w:t xml:space="preserve">udziału nauczycieli </w:t>
            </w:r>
            <w:r w:rsidR="008112FE" w:rsidRPr="005F0E6D">
              <w:rPr>
                <w:sz w:val="20"/>
                <w:szCs w:val="20"/>
              </w:rPr>
              <w:t xml:space="preserve">lub </w:t>
            </w:r>
            <w:r w:rsidR="00B1282C" w:rsidRPr="005F0E6D">
              <w:rPr>
                <w:sz w:val="20"/>
                <w:szCs w:val="20"/>
              </w:rPr>
              <w:t>innych osób prowadzących zajęcia</w:t>
            </w:r>
            <w:r w:rsidR="00EB330B" w:rsidRPr="005F0E6D">
              <w:rPr>
                <w:sz w:val="20"/>
                <w:szCs w:val="20"/>
              </w:rPr>
              <w:t xml:space="preserve">  (B</w:t>
            </w:r>
            <w:r w:rsidR="0020624E" w:rsidRPr="005F0E6D">
              <w:rPr>
                <w:sz w:val="20"/>
                <w:szCs w:val="20"/>
              </w:rPr>
              <w:t>U</w:t>
            </w:r>
            <w:r w:rsidR="00EB330B" w:rsidRPr="005F0E6D">
              <w:rPr>
                <w:sz w:val="20"/>
                <w:szCs w:val="20"/>
              </w:rPr>
              <w:t>)</w:t>
            </w:r>
          </w:p>
        </w:tc>
        <w:tc>
          <w:tcPr>
            <w:tcW w:w="1105" w:type="dxa"/>
            <w:vAlign w:val="center"/>
          </w:tcPr>
          <w:p w14:paraId="339B80EB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FAD7662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22596A" w14:textId="20744315" w:rsidR="00EB330B" w:rsidRPr="005F0E6D" w:rsidRDefault="007F0A8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vAlign w:val="center"/>
          </w:tcPr>
          <w:p w14:paraId="38CD1924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A7E562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 xml:space="preserve">*niepotrzebne </w:t>
      </w:r>
      <w:r w:rsidR="00C77FAB">
        <w:rPr>
          <w:sz w:val="12"/>
          <w:szCs w:val="12"/>
        </w:rPr>
        <w:t>usunąć</w:t>
      </w:r>
    </w:p>
    <w:p w14:paraId="7717AF6C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884B35" w:rsidRDefault="00884B35" w:rsidP="00884B35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1A43C0" w14:paraId="570B8DF2" w14:textId="77777777" w:rsidTr="06D25D00">
        <w:tc>
          <w:tcPr>
            <w:tcW w:w="9209" w:type="dxa"/>
            <w:gridSpan w:val="2"/>
          </w:tcPr>
          <w:p w14:paraId="65A07092" w14:textId="77777777" w:rsidR="007F5718" w:rsidRPr="007F5718" w:rsidRDefault="007F5718" w:rsidP="007F5718">
            <w:pPr>
              <w:jc w:val="center"/>
              <w:rPr>
                <w:b/>
                <w:sz w:val="22"/>
                <w:szCs w:val="22"/>
              </w:rPr>
            </w:pPr>
            <w:bookmarkStart w:id="2" w:name="_Hlk57996264"/>
            <w:r w:rsidRPr="001A43C0">
              <w:rPr>
                <w:b/>
                <w:sz w:val="22"/>
                <w:szCs w:val="22"/>
              </w:rPr>
              <w:t>CELE PRZEDMIOTU</w:t>
            </w:r>
          </w:p>
        </w:tc>
      </w:tr>
      <w:tr w:rsidR="007F5718" w:rsidRPr="001A43C0" w14:paraId="1FDBB8F7" w14:textId="77777777" w:rsidTr="06D25D00">
        <w:tc>
          <w:tcPr>
            <w:tcW w:w="562" w:type="dxa"/>
          </w:tcPr>
          <w:p w14:paraId="71514EE2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574C295D" w14:textId="428EE5E4" w:rsidR="007F5718" w:rsidRPr="00C86750" w:rsidRDefault="6563F4A1" w:rsidP="06D25D00">
            <w:pPr>
              <w:rPr>
                <w:color w:val="000000" w:themeColor="text1"/>
                <w:sz w:val="22"/>
                <w:szCs w:val="22"/>
              </w:rPr>
            </w:pPr>
            <w:r w:rsidRPr="06D25D00">
              <w:rPr>
                <w:color w:val="000000" w:themeColor="text1"/>
                <w:sz w:val="22"/>
                <w:szCs w:val="22"/>
              </w:rPr>
              <w:t xml:space="preserve">Wyrobienie umiejętności </w:t>
            </w:r>
            <w:r w:rsidR="44B6673A" w:rsidRPr="06D25D00">
              <w:rPr>
                <w:color w:val="000000" w:themeColor="text1"/>
                <w:sz w:val="22"/>
                <w:szCs w:val="22"/>
              </w:rPr>
              <w:t xml:space="preserve">opracowania wieloaspektowej </w:t>
            </w:r>
            <w:r w:rsidRPr="06D25D00">
              <w:rPr>
                <w:color w:val="000000" w:themeColor="text1"/>
                <w:sz w:val="22"/>
                <w:szCs w:val="22"/>
              </w:rPr>
              <w:t xml:space="preserve">analizy </w:t>
            </w:r>
            <w:r w:rsidR="5F71A27D" w:rsidRPr="06D25D00">
              <w:rPr>
                <w:color w:val="000000" w:themeColor="text1"/>
                <w:sz w:val="22"/>
                <w:szCs w:val="22"/>
              </w:rPr>
              <w:t>uwarunkowań gminy wiejskiej</w:t>
            </w:r>
            <w:r w:rsidR="75FABD61" w:rsidRPr="06D25D00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7F5718" w:rsidRPr="001A43C0" w14:paraId="4AE7E0B5" w14:textId="77777777" w:rsidTr="06D25D00">
        <w:tc>
          <w:tcPr>
            <w:tcW w:w="562" w:type="dxa"/>
          </w:tcPr>
          <w:p w14:paraId="4B53AFF3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6491DD69" w14:textId="13EAEE90" w:rsidR="007F5718" w:rsidRPr="00C86750" w:rsidRDefault="396EA07A" w:rsidP="06D25D00">
            <w:pPr>
              <w:rPr>
                <w:color w:val="000000" w:themeColor="text1"/>
                <w:sz w:val="22"/>
                <w:szCs w:val="22"/>
              </w:rPr>
            </w:pPr>
            <w:r w:rsidRPr="06D25D00">
              <w:rPr>
                <w:color w:val="000000" w:themeColor="text1"/>
                <w:sz w:val="22"/>
                <w:szCs w:val="22"/>
              </w:rPr>
              <w:t xml:space="preserve">Nauka sposobu określania </w:t>
            </w:r>
            <w:r w:rsidR="28D2F2AB" w:rsidRPr="06D25D00">
              <w:rPr>
                <w:color w:val="000000" w:themeColor="text1"/>
                <w:sz w:val="22"/>
                <w:szCs w:val="22"/>
              </w:rPr>
              <w:t>potrzeb i możliwości rozwojowych gminy wiejskiej</w:t>
            </w:r>
            <w:r w:rsidR="3377DC6A" w:rsidRPr="06D25D00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7F5718" w:rsidRPr="001A43C0" w14:paraId="5878AB2F" w14:textId="77777777" w:rsidTr="06D25D00">
        <w:tc>
          <w:tcPr>
            <w:tcW w:w="562" w:type="dxa"/>
          </w:tcPr>
          <w:p w14:paraId="3CA4583F" w14:textId="745DBF4C" w:rsidR="007F5718" w:rsidRPr="00C86750" w:rsidRDefault="00AC01B2" w:rsidP="06D25D00">
            <w:pPr>
              <w:spacing w:line="259" w:lineRule="auto"/>
              <w:jc w:val="center"/>
            </w:pPr>
            <w:r w:rsidRPr="06D25D00">
              <w:rPr>
                <w:sz w:val="22"/>
                <w:szCs w:val="22"/>
              </w:rPr>
              <w:t>C3</w:t>
            </w:r>
          </w:p>
        </w:tc>
        <w:tc>
          <w:tcPr>
            <w:tcW w:w="8647" w:type="dxa"/>
          </w:tcPr>
          <w:p w14:paraId="07DA3039" w14:textId="05C4960B" w:rsidR="007F5718" w:rsidRPr="00C86750" w:rsidRDefault="26BF0F70" w:rsidP="06D25D00">
            <w:pPr>
              <w:rPr>
                <w:color w:val="000000" w:themeColor="text1"/>
                <w:sz w:val="22"/>
                <w:szCs w:val="22"/>
              </w:rPr>
            </w:pPr>
            <w:r w:rsidRPr="06D25D00">
              <w:rPr>
                <w:color w:val="000000" w:themeColor="text1"/>
                <w:sz w:val="22"/>
                <w:szCs w:val="22"/>
              </w:rPr>
              <w:t>Nabycie umiejętności o</w:t>
            </w:r>
            <w:r w:rsidR="00AC01B2" w:rsidRPr="06D25D00">
              <w:rPr>
                <w:color w:val="000000" w:themeColor="text1"/>
                <w:sz w:val="22"/>
                <w:szCs w:val="22"/>
              </w:rPr>
              <w:t>kreśl</w:t>
            </w:r>
            <w:r w:rsidR="2F038F34" w:rsidRPr="06D25D00">
              <w:rPr>
                <w:color w:val="000000" w:themeColor="text1"/>
                <w:sz w:val="22"/>
                <w:szCs w:val="22"/>
              </w:rPr>
              <w:t>a</w:t>
            </w:r>
            <w:r w:rsidR="00AC01B2" w:rsidRPr="06D25D00">
              <w:rPr>
                <w:color w:val="000000" w:themeColor="text1"/>
                <w:sz w:val="22"/>
                <w:szCs w:val="22"/>
              </w:rPr>
              <w:t>ni</w:t>
            </w:r>
            <w:r w:rsidR="359D51AB" w:rsidRPr="06D25D00">
              <w:rPr>
                <w:color w:val="000000" w:themeColor="text1"/>
                <w:sz w:val="22"/>
                <w:szCs w:val="22"/>
              </w:rPr>
              <w:t>a</w:t>
            </w:r>
            <w:r w:rsidR="00AC01B2" w:rsidRPr="06D25D00">
              <w:rPr>
                <w:color w:val="000000" w:themeColor="text1"/>
                <w:sz w:val="22"/>
                <w:szCs w:val="22"/>
              </w:rPr>
              <w:t xml:space="preserve"> kierunków zagospodarowania przestrzennego gminy wiejskiej.</w:t>
            </w:r>
          </w:p>
        </w:tc>
      </w:tr>
      <w:bookmarkEnd w:id="2"/>
    </w:tbl>
    <w:p w14:paraId="284C17EC" w14:textId="59249411" w:rsidR="007F5718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2403B5" w:rsidRPr="00C86750" w14:paraId="77006F58" w14:textId="77777777" w:rsidTr="00B70A8A">
        <w:tc>
          <w:tcPr>
            <w:tcW w:w="9209" w:type="dxa"/>
            <w:gridSpan w:val="3"/>
          </w:tcPr>
          <w:p w14:paraId="64CF125D" w14:textId="77777777" w:rsidR="002403B5" w:rsidRPr="00C86750" w:rsidRDefault="002403B5" w:rsidP="00B70A8A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>PRZEDMIOTOWE EFEKTY UCZENIA SIĘ</w:t>
            </w:r>
          </w:p>
        </w:tc>
      </w:tr>
      <w:tr w:rsidR="002403B5" w:rsidRPr="00A43CFE" w14:paraId="41B53ADA" w14:textId="77777777" w:rsidTr="00B70A8A">
        <w:tc>
          <w:tcPr>
            <w:tcW w:w="1256" w:type="dxa"/>
          </w:tcPr>
          <w:p w14:paraId="66BC82F2" w14:textId="77777777" w:rsidR="002403B5" w:rsidRPr="00A43CFE" w:rsidRDefault="002403B5" w:rsidP="00B70A8A">
            <w:pPr>
              <w:rPr>
                <w:b/>
                <w:sz w:val="20"/>
              </w:rPr>
            </w:pPr>
            <w:r w:rsidRPr="00A43CFE">
              <w:rPr>
                <w:b/>
                <w:sz w:val="20"/>
              </w:rPr>
              <w:t xml:space="preserve">Kod </w:t>
            </w:r>
            <w:r>
              <w:rPr>
                <w:b/>
                <w:sz w:val="20"/>
              </w:rPr>
              <w:t xml:space="preserve">wg </w:t>
            </w:r>
            <w:r w:rsidRPr="00A43CFE">
              <w:rPr>
                <w:b/>
                <w:sz w:val="20"/>
              </w:rPr>
              <w:t>karty:</w:t>
            </w:r>
          </w:p>
        </w:tc>
        <w:tc>
          <w:tcPr>
            <w:tcW w:w="6536" w:type="dxa"/>
          </w:tcPr>
          <w:p w14:paraId="68F8610B" w14:textId="77777777" w:rsidR="002403B5" w:rsidRPr="00A43CFE" w:rsidRDefault="002403B5" w:rsidP="00B70A8A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BAFC8C0" w14:textId="77777777" w:rsidR="002403B5" w:rsidRPr="00A43CFE" w:rsidRDefault="002403B5" w:rsidP="00B70A8A">
            <w:pPr>
              <w:jc w:val="center"/>
              <w:rPr>
                <w:b/>
                <w:sz w:val="20"/>
                <w:szCs w:val="22"/>
              </w:rPr>
            </w:pPr>
            <w:r w:rsidRPr="00A43CFE">
              <w:rPr>
                <w:b/>
                <w:sz w:val="20"/>
                <w:szCs w:val="22"/>
              </w:rPr>
              <w:t>Kod efektu</w:t>
            </w:r>
            <w:r>
              <w:rPr>
                <w:b/>
                <w:sz w:val="20"/>
                <w:szCs w:val="22"/>
              </w:rPr>
              <w:t xml:space="preserve"> uczenia się</w:t>
            </w:r>
            <w:r w:rsidRPr="00A43CFE">
              <w:rPr>
                <w:b/>
                <w:sz w:val="20"/>
                <w:szCs w:val="22"/>
              </w:rPr>
              <w:t>:</w:t>
            </w:r>
          </w:p>
        </w:tc>
      </w:tr>
      <w:tr w:rsidR="002403B5" w:rsidRPr="00C86750" w14:paraId="64EAEC05" w14:textId="77777777" w:rsidTr="00B70A8A">
        <w:tc>
          <w:tcPr>
            <w:tcW w:w="9209" w:type="dxa"/>
            <w:gridSpan w:val="3"/>
          </w:tcPr>
          <w:p w14:paraId="609F9383" w14:textId="77777777" w:rsidR="002403B5" w:rsidRPr="00C86750" w:rsidRDefault="002403B5" w:rsidP="00B70A8A">
            <w:pPr>
              <w:tabs>
                <w:tab w:val="left" w:pos="719"/>
              </w:tabs>
              <w:ind w:left="719" w:hanging="719"/>
            </w:pPr>
            <w:r w:rsidRPr="00C86750">
              <w:lastRenderedPageBreak/>
              <w:t>Z zakresu wiedzy:</w:t>
            </w:r>
          </w:p>
        </w:tc>
      </w:tr>
      <w:tr w:rsidR="002403B5" w:rsidRPr="00986AE0" w14:paraId="2A5D1BBC" w14:textId="77777777" w:rsidTr="00B70A8A">
        <w:tc>
          <w:tcPr>
            <w:tcW w:w="1256" w:type="dxa"/>
          </w:tcPr>
          <w:p w14:paraId="236D5715" w14:textId="77777777" w:rsidR="002403B5" w:rsidRPr="00986AE0" w:rsidRDefault="002403B5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PEU_W01</w:t>
            </w:r>
          </w:p>
        </w:tc>
        <w:tc>
          <w:tcPr>
            <w:tcW w:w="6536" w:type="dxa"/>
          </w:tcPr>
          <w:p w14:paraId="34B27D3F" w14:textId="77777777" w:rsidR="002403B5" w:rsidRPr="00986AE0" w:rsidRDefault="002403B5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metody i narzędzia diagnostyczne wykorzystywane w analizach przestrzennych, a także techniki pozyskiwania i przetwarzania danych</w:t>
            </w:r>
          </w:p>
        </w:tc>
        <w:tc>
          <w:tcPr>
            <w:tcW w:w="1417" w:type="dxa"/>
            <w:vAlign w:val="center"/>
          </w:tcPr>
          <w:p w14:paraId="3E7BB1B4" w14:textId="77777777" w:rsidR="002403B5" w:rsidRPr="00986AE0" w:rsidRDefault="002403B5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K2GP_W13</w:t>
            </w:r>
          </w:p>
        </w:tc>
      </w:tr>
      <w:tr w:rsidR="002403B5" w:rsidRPr="00986AE0" w14:paraId="4D80E1BA" w14:textId="77777777" w:rsidTr="00B70A8A">
        <w:tc>
          <w:tcPr>
            <w:tcW w:w="1256" w:type="dxa"/>
          </w:tcPr>
          <w:p w14:paraId="50FDD0DD" w14:textId="77777777" w:rsidR="002403B5" w:rsidRPr="00986AE0" w:rsidRDefault="002403B5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PEU_W02</w:t>
            </w:r>
          </w:p>
        </w:tc>
        <w:tc>
          <w:tcPr>
            <w:tcW w:w="6536" w:type="dxa"/>
          </w:tcPr>
          <w:p w14:paraId="344298C2" w14:textId="77777777" w:rsidR="002403B5" w:rsidRPr="00986AE0" w:rsidRDefault="002403B5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prawne i etyczne uwarunkowania działalności planistycznej, w tym zasady ochrony własności intelektualnej, ma wiedzę w zakresie zasad zarządzania, w tym jednostkami terytorialnymi, oraz w zakresie przedsiębiorczości</w:t>
            </w:r>
          </w:p>
        </w:tc>
        <w:tc>
          <w:tcPr>
            <w:tcW w:w="1417" w:type="dxa"/>
            <w:vAlign w:val="center"/>
          </w:tcPr>
          <w:p w14:paraId="79EB2895" w14:textId="77777777" w:rsidR="002403B5" w:rsidRPr="00986AE0" w:rsidRDefault="002403B5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K2GP_W14</w:t>
            </w:r>
          </w:p>
        </w:tc>
      </w:tr>
      <w:tr w:rsidR="002403B5" w:rsidRPr="00986AE0" w14:paraId="4CD745DD" w14:textId="77777777" w:rsidTr="00B70A8A">
        <w:tc>
          <w:tcPr>
            <w:tcW w:w="1256" w:type="dxa"/>
          </w:tcPr>
          <w:p w14:paraId="64607150" w14:textId="77777777" w:rsidR="002403B5" w:rsidRPr="00986AE0" w:rsidRDefault="002403B5" w:rsidP="00B70A8A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PEU_W0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62E7F49C" w14:textId="77777777" w:rsidR="002403B5" w:rsidRPr="00986AE0" w:rsidRDefault="002403B5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posiada uporządkowaną wiedzę obejmującą strategiczne aspekty planowania, planowanie na szczeblu gminy, planowanie wyodrębnionych zespołów urbanistycznych, planowanie systemów infrastruktury technicznej, w tym transportowej, budownictwa ogólnego, oraz rozumie związki pomiędzy nimi</w:t>
            </w:r>
          </w:p>
        </w:tc>
        <w:tc>
          <w:tcPr>
            <w:tcW w:w="1417" w:type="dxa"/>
            <w:vAlign w:val="center"/>
          </w:tcPr>
          <w:p w14:paraId="779FE9BF" w14:textId="77777777" w:rsidR="002403B5" w:rsidRPr="00986AE0" w:rsidRDefault="002403B5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K2GP_W15</w:t>
            </w:r>
          </w:p>
        </w:tc>
      </w:tr>
      <w:tr w:rsidR="002403B5" w:rsidRPr="00986AE0" w14:paraId="6FC01BFD" w14:textId="77777777" w:rsidTr="00B70A8A">
        <w:tc>
          <w:tcPr>
            <w:tcW w:w="1256" w:type="dxa"/>
          </w:tcPr>
          <w:p w14:paraId="79A00453" w14:textId="77777777" w:rsidR="002403B5" w:rsidRPr="00986AE0" w:rsidRDefault="002403B5" w:rsidP="00B70A8A">
            <w:pPr>
              <w:tabs>
                <w:tab w:val="left" w:pos="719"/>
              </w:tabs>
              <w:rPr>
                <w:sz w:val="22"/>
              </w:rPr>
            </w:pPr>
          </w:p>
        </w:tc>
        <w:tc>
          <w:tcPr>
            <w:tcW w:w="6536" w:type="dxa"/>
          </w:tcPr>
          <w:p w14:paraId="0AD2EA94" w14:textId="77777777" w:rsidR="002403B5" w:rsidRPr="00602EA3" w:rsidRDefault="002403B5" w:rsidP="00B70A8A">
            <w:pPr>
              <w:rPr>
                <w:sz w:val="22"/>
                <w:szCs w:val="22"/>
                <w:highlight w:val="green"/>
              </w:rPr>
            </w:pPr>
          </w:p>
        </w:tc>
        <w:tc>
          <w:tcPr>
            <w:tcW w:w="1417" w:type="dxa"/>
          </w:tcPr>
          <w:p w14:paraId="587DDE25" w14:textId="77777777" w:rsidR="002403B5" w:rsidRPr="00986AE0" w:rsidRDefault="002403B5" w:rsidP="00B70A8A">
            <w:pPr>
              <w:jc w:val="center"/>
              <w:rPr>
                <w:sz w:val="22"/>
                <w:szCs w:val="22"/>
              </w:rPr>
            </w:pPr>
          </w:p>
        </w:tc>
      </w:tr>
      <w:tr w:rsidR="002403B5" w:rsidRPr="00C86750" w14:paraId="3DFFCE19" w14:textId="77777777" w:rsidTr="00B70A8A">
        <w:tc>
          <w:tcPr>
            <w:tcW w:w="9209" w:type="dxa"/>
            <w:gridSpan w:val="3"/>
          </w:tcPr>
          <w:p w14:paraId="37FE9DFD" w14:textId="77777777" w:rsidR="002403B5" w:rsidRPr="00C86750" w:rsidRDefault="002403B5" w:rsidP="00B70A8A">
            <w:pPr>
              <w:tabs>
                <w:tab w:val="left" w:pos="719"/>
              </w:tabs>
              <w:ind w:left="719" w:hanging="719"/>
            </w:pPr>
            <w:r w:rsidRPr="00C86750">
              <w:t>Z zakresu umiejętności:</w:t>
            </w:r>
          </w:p>
        </w:tc>
      </w:tr>
      <w:tr w:rsidR="002403B5" w:rsidRPr="00986AE0" w14:paraId="18DADC18" w14:textId="77777777" w:rsidTr="00B70A8A">
        <w:tc>
          <w:tcPr>
            <w:tcW w:w="1256" w:type="dxa"/>
          </w:tcPr>
          <w:p w14:paraId="19927119" w14:textId="77777777" w:rsidR="002403B5" w:rsidRPr="00986AE0" w:rsidRDefault="002403B5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PEU_U01</w:t>
            </w:r>
          </w:p>
        </w:tc>
        <w:tc>
          <w:tcPr>
            <w:tcW w:w="6536" w:type="dxa"/>
          </w:tcPr>
          <w:p w14:paraId="220981A8" w14:textId="77777777" w:rsidR="002403B5" w:rsidRPr="00986AE0" w:rsidRDefault="002403B5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wykorzystać do celów planistycznych metody i techniki gromadzenia informacji, w tym prowadzenia obserwacji i pomiarów, przetwarzania informacji, ich analizy oraz wyprowadzania wniosków, w tym metody statystyczne i informatyczne, potrafi zaplanować i przeprowadzać eksperymenty wykorzystując m.in. proste narzędzia prognostyczne i symulacyjne, potrafi graficznie wizualizować idee projektowe, potrafi doskonalić swoje profesjonalne umiejętności</w:t>
            </w:r>
          </w:p>
        </w:tc>
        <w:tc>
          <w:tcPr>
            <w:tcW w:w="1417" w:type="dxa"/>
          </w:tcPr>
          <w:p w14:paraId="61BFDF00" w14:textId="77777777" w:rsidR="002403B5" w:rsidRPr="00986AE0" w:rsidRDefault="002403B5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2403B5" w:rsidRPr="00986AE0" w14:paraId="65F4B189" w14:textId="77777777" w:rsidTr="00B70A8A">
        <w:tc>
          <w:tcPr>
            <w:tcW w:w="1256" w:type="dxa"/>
          </w:tcPr>
          <w:p w14:paraId="1F3A3713" w14:textId="77777777" w:rsidR="002403B5" w:rsidRPr="00986AE0" w:rsidRDefault="002403B5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PEU_U02</w:t>
            </w:r>
          </w:p>
        </w:tc>
        <w:tc>
          <w:tcPr>
            <w:tcW w:w="6536" w:type="dxa"/>
          </w:tcPr>
          <w:p w14:paraId="175F89C7" w14:textId="77777777" w:rsidR="002403B5" w:rsidRPr="00FA0355" w:rsidRDefault="002403B5" w:rsidP="00B70A8A">
            <w:pPr>
              <w:rPr>
                <w:bCs/>
                <w:sz w:val="22"/>
              </w:rPr>
            </w:pPr>
            <w:r w:rsidRPr="0059797E">
              <w:rPr>
                <w:bCs/>
                <w:sz w:val="22"/>
              </w:rPr>
              <w:t>potrafi zastosować podstawowe systemy normatywne i reguły prawne realizując zadania z zakresu gospodarki przestrzennej, w tym przeprowadzić procedurę planu zagospodarowania przestrzennego dla gminy</w:t>
            </w:r>
          </w:p>
        </w:tc>
        <w:tc>
          <w:tcPr>
            <w:tcW w:w="1417" w:type="dxa"/>
          </w:tcPr>
          <w:p w14:paraId="473561C6" w14:textId="77777777" w:rsidR="002403B5" w:rsidRPr="00FA0355" w:rsidRDefault="002403B5" w:rsidP="00B70A8A">
            <w:pPr>
              <w:jc w:val="center"/>
              <w:rPr>
                <w:bCs/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2403B5" w:rsidRPr="00986AE0" w14:paraId="1625F589" w14:textId="77777777" w:rsidTr="00B70A8A">
        <w:tc>
          <w:tcPr>
            <w:tcW w:w="1256" w:type="dxa"/>
          </w:tcPr>
          <w:p w14:paraId="774BAEFB" w14:textId="77777777" w:rsidR="002403B5" w:rsidRPr="00986AE0" w:rsidRDefault="002403B5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2D84C7B3" w14:textId="77777777" w:rsidR="002403B5" w:rsidRPr="00986AE0" w:rsidRDefault="002403B5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przeprowadzić waloryzację obszaru pod względem wartości kulturowych i przyrodniczych oraz wskazać kierunki ochrony wyodrębnionych walorów, potrafi ocenić stan i funkcjonowanie systemów infrastruktury technicznej, w tym systemów transportowych, oraz zaplanować przekształcenia tych systemów</w:t>
            </w:r>
          </w:p>
        </w:tc>
        <w:tc>
          <w:tcPr>
            <w:tcW w:w="1417" w:type="dxa"/>
          </w:tcPr>
          <w:p w14:paraId="59EDE2E3" w14:textId="77777777" w:rsidR="002403B5" w:rsidRPr="00986AE0" w:rsidRDefault="002403B5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2403B5" w:rsidRPr="00986AE0" w14:paraId="07BC47BA" w14:textId="77777777" w:rsidTr="00B70A8A">
        <w:tc>
          <w:tcPr>
            <w:tcW w:w="1256" w:type="dxa"/>
          </w:tcPr>
          <w:p w14:paraId="49493ECB" w14:textId="77777777" w:rsidR="002403B5" w:rsidRPr="00986AE0" w:rsidRDefault="002403B5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4</w:t>
            </w:r>
          </w:p>
        </w:tc>
        <w:tc>
          <w:tcPr>
            <w:tcW w:w="6536" w:type="dxa"/>
          </w:tcPr>
          <w:p w14:paraId="19FACA2A" w14:textId="77777777" w:rsidR="002403B5" w:rsidRPr="00FA0355" w:rsidRDefault="002403B5" w:rsidP="00B70A8A">
            <w:pPr>
              <w:rPr>
                <w:bCs/>
                <w:sz w:val="22"/>
              </w:rPr>
            </w:pPr>
            <w:r w:rsidRPr="00FA0355">
              <w:rPr>
                <w:bCs/>
                <w:sz w:val="22"/>
              </w:rPr>
              <w:t>potrafi opracować diagnozy stanu danego obszaru, przeprowadzić prognostyczne oceny potrzeb, w tym w zakresie wyposażenia zespołów mieszkaniowych w usługi, określić według różnych kryteriów optymalne lokalizacje określonych form zagospodarowania, zaplanować ich rozmieszczenie i przygotować bilans terenu</w:t>
            </w:r>
          </w:p>
        </w:tc>
        <w:tc>
          <w:tcPr>
            <w:tcW w:w="1417" w:type="dxa"/>
          </w:tcPr>
          <w:p w14:paraId="452A6D9F" w14:textId="77777777" w:rsidR="002403B5" w:rsidRPr="00FA0355" w:rsidRDefault="002403B5" w:rsidP="00B70A8A">
            <w:pPr>
              <w:jc w:val="center"/>
              <w:rPr>
                <w:bCs/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U20</w:t>
            </w:r>
          </w:p>
        </w:tc>
      </w:tr>
      <w:tr w:rsidR="002403B5" w:rsidRPr="00986AE0" w14:paraId="251E86F6" w14:textId="77777777" w:rsidTr="00B70A8A">
        <w:tc>
          <w:tcPr>
            <w:tcW w:w="1256" w:type="dxa"/>
          </w:tcPr>
          <w:p w14:paraId="5D1871AD" w14:textId="77777777" w:rsidR="002403B5" w:rsidRPr="00986AE0" w:rsidRDefault="002403B5" w:rsidP="00B70A8A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5</w:t>
            </w:r>
          </w:p>
        </w:tc>
        <w:tc>
          <w:tcPr>
            <w:tcW w:w="6536" w:type="dxa"/>
          </w:tcPr>
          <w:p w14:paraId="0DCDE227" w14:textId="77777777" w:rsidR="002403B5" w:rsidRPr="00986AE0" w:rsidRDefault="002403B5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dostrzega systemowe powiązania pomiędzy procesami i zjawiskami społeczno-gospodarczymi i środowiskowymi zachodzącymi w przestrzeni, potrafi wskazać ekonomiczne, społeczne i środowiskowe konsekwencje realizacji dokumentów planistycznych i działań inwestycyjnych, potrafi współpracować przy planowaniu strategii rewitalizacji i programów rewitalizacji oraz przygotować w zespole dokument o charakterze strategicznym</w:t>
            </w:r>
          </w:p>
        </w:tc>
        <w:tc>
          <w:tcPr>
            <w:tcW w:w="1417" w:type="dxa"/>
          </w:tcPr>
          <w:p w14:paraId="2E699FA7" w14:textId="77777777" w:rsidR="002403B5" w:rsidRPr="00986AE0" w:rsidRDefault="002403B5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U21</w:t>
            </w:r>
          </w:p>
        </w:tc>
      </w:tr>
      <w:tr w:rsidR="002403B5" w:rsidRPr="00C86750" w14:paraId="02CC4F9B" w14:textId="77777777" w:rsidTr="00B70A8A">
        <w:tc>
          <w:tcPr>
            <w:tcW w:w="9209" w:type="dxa"/>
            <w:gridSpan w:val="3"/>
          </w:tcPr>
          <w:p w14:paraId="1F2C552D" w14:textId="77777777" w:rsidR="002403B5" w:rsidRPr="00C86750" w:rsidRDefault="002403B5" w:rsidP="00B70A8A">
            <w:pPr>
              <w:tabs>
                <w:tab w:val="left" w:pos="719"/>
              </w:tabs>
              <w:ind w:left="719" w:hanging="719"/>
            </w:pPr>
            <w:r w:rsidRPr="00C86750">
              <w:t>Z zakresu kompetencji społecznych:</w:t>
            </w:r>
          </w:p>
        </w:tc>
      </w:tr>
      <w:tr w:rsidR="002403B5" w:rsidRPr="00986AE0" w14:paraId="10C7FD43" w14:textId="77777777" w:rsidTr="00B70A8A">
        <w:tc>
          <w:tcPr>
            <w:tcW w:w="1256" w:type="dxa"/>
          </w:tcPr>
          <w:p w14:paraId="73169FE2" w14:textId="77777777" w:rsidR="002403B5" w:rsidRPr="00986AE0" w:rsidRDefault="002403B5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4600923F" w14:textId="77777777" w:rsidR="002403B5" w:rsidRPr="00986AE0" w:rsidRDefault="002403B5" w:rsidP="00B70A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1EF75015" w14:textId="77777777" w:rsidR="002403B5" w:rsidRPr="00986AE0" w:rsidRDefault="002403B5" w:rsidP="00B70A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323A3B7E" w14:textId="77777777" w:rsidR="00A405D5" w:rsidRPr="005E2954" w:rsidRDefault="00A405D5" w:rsidP="00C44F4D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DFC777A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2C7B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609DD040" w14:textId="77777777" w:rsidR="00252DBF" w:rsidRPr="00B8651E" w:rsidRDefault="00252DBF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6"/>
        <w:gridCol w:w="7087"/>
        <w:gridCol w:w="1287"/>
      </w:tblGrid>
      <w:tr w:rsidR="00F60A81" w14:paraId="47FC599F" w14:textId="77777777" w:rsidTr="06D25D00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14B01FE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5981F79" w14:textId="77777777" w:rsidR="00F60A81" w:rsidRDefault="00F60A81" w:rsidP="0062053A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2"/>
              <w:jc w:val="center"/>
            </w:pPr>
            <w:r w:rsidRPr="008E35E2">
              <w:t>Liczba godzin</w:t>
            </w:r>
          </w:p>
        </w:tc>
      </w:tr>
      <w:tr w:rsidR="00F60A81" w:rsidRPr="008E35E2" w14:paraId="06F4D559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706FB7C" w14:textId="77777777" w:rsidR="00F60A81" w:rsidRPr="008E35E2" w:rsidRDefault="00F60A81" w:rsidP="00D552A5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8E35E2">
              <w:rPr>
                <w:bCs/>
                <w:sz w:val="22"/>
              </w:rPr>
              <w:t>P</w:t>
            </w:r>
            <w:r w:rsidR="00084262" w:rsidRPr="008E35E2">
              <w:rPr>
                <w:bCs/>
                <w:sz w:val="22"/>
              </w:rPr>
              <w:t>r</w:t>
            </w:r>
            <w:r w:rsidRPr="008E35E2">
              <w:rPr>
                <w:bCs/>
                <w:sz w:val="22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EA8BE8" w14:textId="1A3E219B" w:rsidR="00F60A81" w:rsidRPr="008E35E2" w:rsidRDefault="42BC5334" w:rsidP="06D25D00">
            <w:pPr>
              <w:snapToGrid w:val="0"/>
              <w:spacing w:before="20" w:after="20"/>
            </w:pPr>
            <w:r w:rsidRPr="06D25D00">
              <w:rPr>
                <w:color w:val="000000" w:themeColor="text1"/>
                <w:sz w:val="22"/>
                <w:szCs w:val="22"/>
              </w:rPr>
              <w:t>Wprowadzenie, program, wymagania. Wybór gminy wiejskiej.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E05FE2D" w14:textId="7388052E" w:rsidR="00F60A81" w:rsidRPr="008E35E2" w:rsidRDefault="04176E03" w:rsidP="06D25D0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4</w:t>
            </w:r>
          </w:p>
        </w:tc>
      </w:tr>
      <w:tr w:rsidR="00F60A81" w:rsidRPr="008E35E2" w14:paraId="23829E4B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9A9785E" w14:textId="77777777" w:rsidR="00F60A81" w:rsidRPr="008E35E2" w:rsidRDefault="00F60A81" w:rsidP="00D552A5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8E35E2">
              <w:rPr>
                <w:bCs/>
                <w:sz w:val="22"/>
              </w:rPr>
              <w:t>P</w:t>
            </w:r>
            <w:r w:rsidR="00084262" w:rsidRPr="008E35E2">
              <w:rPr>
                <w:bCs/>
                <w:sz w:val="22"/>
              </w:rPr>
              <w:t>r</w:t>
            </w:r>
            <w:r w:rsidRPr="008E35E2">
              <w:rPr>
                <w:bCs/>
                <w:sz w:val="22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57BA176" w14:textId="2E1678B1" w:rsidR="00F60A81" w:rsidRPr="008E35E2" w:rsidRDefault="70A6126F" w:rsidP="06D25D00">
            <w:pPr>
              <w:snapToGrid w:val="0"/>
              <w:spacing w:before="20" w:after="20"/>
            </w:pPr>
            <w:r w:rsidRPr="06D25D00">
              <w:rPr>
                <w:color w:val="000000" w:themeColor="text1"/>
                <w:sz w:val="22"/>
                <w:szCs w:val="22"/>
              </w:rPr>
              <w:t>Analiza dostępnych materiałów: podkładów mapowych, studiów uwarunkowań i kierunków zagospodarowania przestrzennego gmin, planów miejscowych, strategii rozwoju, dostępnych analiz i programów.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2EE1AB0" w14:textId="6DDBBAC4" w:rsidR="00F60A81" w:rsidRPr="008E35E2" w:rsidRDefault="04176E03" w:rsidP="06D25D0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4</w:t>
            </w:r>
          </w:p>
        </w:tc>
      </w:tr>
      <w:tr w:rsidR="005B43E2" w:rsidRPr="008E35E2" w14:paraId="0C682EBF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4FF5A3E" w14:textId="59643B4D" w:rsidR="005B43E2" w:rsidRPr="008E35E2" w:rsidRDefault="66201638" w:rsidP="06D25D0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lastRenderedPageBreak/>
              <w:t>Pr3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35E2CD" w14:textId="01EF5A4D" w:rsidR="005B43E2" w:rsidRPr="008E35E2" w:rsidRDefault="4AC4C23C" w:rsidP="06D25D00">
            <w:pPr>
              <w:snapToGrid w:val="0"/>
              <w:spacing w:before="20" w:after="20"/>
            </w:pPr>
            <w:r w:rsidRPr="06D25D00">
              <w:rPr>
                <w:color w:val="000000" w:themeColor="text1"/>
                <w:sz w:val="22"/>
                <w:szCs w:val="22"/>
              </w:rPr>
              <w:t>Przegląd 1. Przedstawienie zebranych materiałów. Ogólna charakterystyka gminy wiejskiej.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54AA9FD" w14:textId="0E7CE33F" w:rsidR="005B43E2" w:rsidRPr="008E35E2" w:rsidRDefault="6BA05080" w:rsidP="06D25D00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4</w:t>
            </w:r>
          </w:p>
        </w:tc>
      </w:tr>
      <w:tr w:rsidR="06D25D00" w14:paraId="37BD90A2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7D68698" w14:textId="0C4F63C4" w:rsidR="66201638" w:rsidRDefault="66201638" w:rsidP="06D25D00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Pr4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B0DE4E" w14:textId="4341E3CB" w:rsidR="138C974E" w:rsidRDefault="138C974E" w:rsidP="06D25D00">
            <w:r w:rsidRPr="06D25D00">
              <w:rPr>
                <w:color w:val="000000" w:themeColor="text1"/>
                <w:sz w:val="22"/>
                <w:szCs w:val="22"/>
              </w:rPr>
              <w:t>Analiza dotychczasowego przeznaczenia i zagospodarowania terenu</w:t>
            </w:r>
            <w:r w:rsidR="72312169" w:rsidRPr="06D25D00">
              <w:rPr>
                <w:color w:val="000000" w:themeColor="text1"/>
                <w:sz w:val="22"/>
                <w:szCs w:val="22"/>
              </w:rPr>
              <w:t xml:space="preserve"> gminy wiejskiej </w:t>
            </w:r>
            <w:r w:rsidRPr="06D25D00">
              <w:rPr>
                <w:color w:val="000000" w:themeColor="text1"/>
                <w:sz w:val="22"/>
                <w:szCs w:val="22"/>
              </w:rPr>
              <w:t>oraz jego uzbrojenia w infrastrukturę techniczną i komunikację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7A1163" w14:textId="0484AD86" w:rsidR="6BA05080" w:rsidRDefault="6BA05080" w:rsidP="06D25D00">
            <w:pPr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4</w:t>
            </w:r>
          </w:p>
        </w:tc>
      </w:tr>
      <w:tr w:rsidR="06D25D00" w14:paraId="2082F7A1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CEB49C7" w14:textId="2054D6C7" w:rsidR="66201638" w:rsidRDefault="66201638" w:rsidP="06D25D00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Pr5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B754C5" w14:textId="1B09F2B8" w:rsidR="75DB26D5" w:rsidRDefault="75DB26D5" w:rsidP="06D25D00">
            <w:r w:rsidRPr="06D25D00">
              <w:rPr>
                <w:color w:val="000000" w:themeColor="text1"/>
                <w:sz w:val="22"/>
                <w:szCs w:val="22"/>
              </w:rPr>
              <w:t>Analiza stanu ładu przestrzennego, w tym stanu dziedzictwa kulturowego i zabytków oraz dóbr kultury współczesnej</w:t>
            </w:r>
            <w:r w:rsidR="096F9663" w:rsidRPr="06D25D00">
              <w:rPr>
                <w:color w:val="000000" w:themeColor="text1"/>
                <w:sz w:val="22"/>
                <w:szCs w:val="22"/>
              </w:rPr>
              <w:t xml:space="preserve"> na obszarze gminy wiejskiej</w:t>
            </w:r>
            <w:r w:rsidR="79966030" w:rsidRPr="06D25D00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F810F61" w14:textId="007DAE56" w:rsidR="6BA05080" w:rsidRDefault="6BA05080" w:rsidP="06D25D00">
            <w:pPr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4</w:t>
            </w:r>
          </w:p>
        </w:tc>
      </w:tr>
      <w:tr w:rsidR="06D25D00" w14:paraId="2941AD7A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C31ACAB" w14:textId="54BA6907" w:rsidR="66201638" w:rsidRDefault="66201638" w:rsidP="06D25D00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Pr6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DAB787" w14:textId="5C865EC7" w:rsidR="5DEA7400" w:rsidRDefault="5DEA7400" w:rsidP="06D25D00">
            <w:r w:rsidRPr="06D25D00">
              <w:rPr>
                <w:color w:val="000000" w:themeColor="text1"/>
                <w:sz w:val="22"/>
                <w:szCs w:val="22"/>
              </w:rPr>
              <w:t>Analiza stanu środowiska, w tym stanu rolniczej i leśnej przestrzeni produkcyjnej, zasobów wodnych, wymogów ochrony środowiska przyrodniczego.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36F806" w14:textId="26782A71" w:rsidR="1328CE09" w:rsidRDefault="1328CE09" w:rsidP="06D25D00">
            <w:pPr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4</w:t>
            </w:r>
          </w:p>
        </w:tc>
      </w:tr>
      <w:tr w:rsidR="06D25D00" w14:paraId="356C6080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1242EAB" w14:textId="0AE29FE1" w:rsidR="66201638" w:rsidRDefault="66201638" w:rsidP="06D25D00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Pr7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A9D29E" w14:textId="111C73C2" w:rsidR="448487D6" w:rsidRDefault="448487D6" w:rsidP="06D25D00">
            <w:pPr>
              <w:rPr>
                <w:color w:val="000000" w:themeColor="text1"/>
                <w:sz w:val="22"/>
                <w:szCs w:val="22"/>
              </w:rPr>
            </w:pPr>
            <w:r w:rsidRPr="06D25D00">
              <w:rPr>
                <w:color w:val="000000" w:themeColor="text1"/>
                <w:sz w:val="22"/>
                <w:szCs w:val="22"/>
              </w:rPr>
              <w:t xml:space="preserve">Analiza rozwoju </w:t>
            </w:r>
            <w:proofErr w:type="spellStart"/>
            <w:r w:rsidRPr="06D25D00">
              <w:rPr>
                <w:color w:val="000000" w:themeColor="text1"/>
                <w:sz w:val="22"/>
                <w:szCs w:val="22"/>
              </w:rPr>
              <w:t>społeczno</w:t>
            </w:r>
            <w:proofErr w:type="spellEnd"/>
            <w:r w:rsidRPr="06D25D00">
              <w:rPr>
                <w:color w:val="000000" w:themeColor="text1"/>
                <w:sz w:val="22"/>
                <w:szCs w:val="22"/>
              </w:rPr>
              <w:t xml:space="preserve"> - gospodarczego. Rozmieszczenie ośrodków wzrostu gospodarczego</w:t>
            </w:r>
            <w:r w:rsidR="68902346" w:rsidRPr="06D25D00">
              <w:rPr>
                <w:color w:val="000000" w:themeColor="text1"/>
                <w:sz w:val="22"/>
                <w:szCs w:val="22"/>
              </w:rPr>
              <w:t xml:space="preserve"> na obszarach wiejskich oraz sąsiadujących obszarach miejskich</w:t>
            </w:r>
            <w:r w:rsidRPr="06D25D00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5F5EB4" w14:textId="63F9A487" w:rsidR="1D51C4D1" w:rsidRDefault="1D51C4D1" w:rsidP="06D25D00">
            <w:pPr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4</w:t>
            </w:r>
          </w:p>
        </w:tc>
      </w:tr>
      <w:tr w:rsidR="06D25D00" w14:paraId="6AEC3A54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48FD006" w14:textId="024ACF8D" w:rsidR="66201638" w:rsidRDefault="66201638" w:rsidP="06D25D00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Pr8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E9B11E" w14:textId="1ACC213C" w:rsidR="4399E488" w:rsidRDefault="4399E488" w:rsidP="06D25D00">
            <w:pPr>
              <w:rPr>
                <w:color w:val="000000" w:themeColor="text1"/>
                <w:sz w:val="22"/>
                <w:szCs w:val="22"/>
              </w:rPr>
            </w:pPr>
            <w:r w:rsidRPr="06D25D00">
              <w:rPr>
                <w:color w:val="000000" w:themeColor="text1"/>
                <w:sz w:val="22"/>
                <w:szCs w:val="22"/>
              </w:rPr>
              <w:t>Przegląd 2. Prezentacja uwarunkowań i stanu gminy</w:t>
            </w:r>
            <w:r w:rsidR="7D78E829" w:rsidRPr="06D25D00">
              <w:rPr>
                <w:color w:val="000000" w:themeColor="text1"/>
                <w:sz w:val="22"/>
                <w:szCs w:val="22"/>
              </w:rPr>
              <w:t xml:space="preserve"> wiejskiej</w:t>
            </w:r>
            <w:r w:rsidRPr="06D25D00">
              <w:rPr>
                <w:color w:val="000000" w:themeColor="text1"/>
                <w:sz w:val="22"/>
                <w:szCs w:val="22"/>
              </w:rPr>
              <w:t>. Synteza opracowanych materiałów w formie posterów.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8C6B43" w14:textId="4AC918FE" w:rsidR="1D51C4D1" w:rsidRDefault="1D51C4D1" w:rsidP="06D25D00">
            <w:pPr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4</w:t>
            </w:r>
          </w:p>
        </w:tc>
      </w:tr>
      <w:tr w:rsidR="06D25D00" w14:paraId="31CF3E03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E12409" w14:textId="26861CE5" w:rsidR="66201638" w:rsidRDefault="66201638" w:rsidP="06D25D00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Pr9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5D30FD" w14:textId="7F3890F0" w:rsidR="09BBE15B" w:rsidRDefault="09BBE15B" w:rsidP="06D25D00">
            <w:pPr>
              <w:rPr>
                <w:color w:val="000000" w:themeColor="text1"/>
                <w:sz w:val="22"/>
                <w:szCs w:val="22"/>
              </w:rPr>
            </w:pPr>
            <w:r w:rsidRPr="06D25D00">
              <w:rPr>
                <w:color w:val="000000" w:themeColor="text1"/>
                <w:sz w:val="22"/>
                <w:szCs w:val="22"/>
              </w:rPr>
              <w:t>Analiza potrzeb i możliwości rozwoju gminy</w:t>
            </w:r>
            <w:r w:rsidR="5066C496" w:rsidRPr="06D25D00">
              <w:rPr>
                <w:color w:val="000000" w:themeColor="text1"/>
                <w:sz w:val="22"/>
                <w:szCs w:val="22"/>
              </w:rPr>
              <w:t xml:space="preserve"> wiejskiej</w:t>
            </w:r>
            <w:r w:rsidRPr="06D25D00">
              <w:rPr>
                <w:color w:val="000000" w:themeColor="text1"/>
                <w:sz w:val="22"/>
                <w:szCs w:val="22"/>
              </w:rPr>
              <w:t>- prognozy demograficzne.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2D62E73" w14:textId="723F9194" w:rsidR="1D51C4D1" w:rsidRDefault="1D51C4D1" w:rsidP="06D25D00">
            <w:pPr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4</w:t>
            </w:r>
          </w:p>
        </w:tc>
      </w:tr>
      <w:tr w:rsidR="06D25D00" w14:paraId="458E30FA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F58E3CF" w14:textId="235F93D4" w:rsidR="66201638" w:rsidRDefault="66201638" w:rsidP="06D25D00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Pr10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40404F6" w14:textId="2B71C0F9" w:rsidR="40D79D4F" w:rsidRDefault="40D79D4F" w:rsidP="06D25D00">
            <w:pPr>
              <w:rPr>
                <w:color w:val="000000" w:themeColor="text1"/>
                <w:sz w:val="22"/>
                <w:szCs w:val="22"/>
              </w:rPr>
            </w:pPr>
            <w:r w:rsidRPr="06D25D00">
              <w:rPr>
                <w:color w:val="000000" w:themeColor="text1"/>
                <w:sz w:val="22"/>
                <w:szCs w:val="22"/>
              </w:rPr>
              <w:t>Analiza potrzeb i możliwości rozwoju gminy</w:t>
            </w:r>
            <w:r w:rsidR="62C12184" w:rsidRPr="06D25D00">
              <w:rPr>
                <w:color w:val="000000" w:themeColor="text1"/>
                <w:sz w:val="22"/>
                <w:szCs w:val="22"/>
              </w:rPr>
              <w:t xml:space="preserve"> wiejskiej</w:t>
            </w:r>
            <w:r w:rsidRPr="06D25D00">
              <w:rPr>
                <w:color w:val="000000" w:themeColor="text1"/>
                <w:sz w:val="22"/>
                <w:szCs w:val="22"/>
              </w:rPr>
              <w:t>- zasoby terenowe istniejące i planowane.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FD4362" w14:textId="1D26D22C" w:rsidR="51361B20" w:rsidRDefault="51361B20" w:rsidP="06D25D00">
            <w:pPr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4</w:t>
            </w:r>
          </w:p>
        </w:tc>
      </w:tr>
      <w:tr w:rsidR="06D25D00" w14:paraId="02A969A4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DA0042" w14:textId="4847366E" w:rsidR="66201638" w:rsidRDefault="66201638" w:rsidP="06D25D00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Pr11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B0DC0BD" w14:textId="4F03441F" w:rsidR="595DC726" w:rsidRDefault="595DC726" w:rsidP="06D25D00">
            <w:r w:rsidRPr="06D25D00">
              <w:rPr>
                <w:color w:val="000000" w:themeColor="text1"/>
                <w:sz w:val="22"/>
                <w:szCs w:val="22"/>
              </w:rPr>
              <w:t>Bilans zapotrzebowania terenów mieszkaniowych, usługowych i produkcyjnych</w:t>
            </w:r>
            <w:r w:rsidR="045CB032" w:rsidRPr="06D25D00">
              <w:rPr>
                <w:color w:val="000000" w:themeColor="text1"/>
                <w:sz w:val="22"/>
                <w:szCs w:val="22"/>
              </w:rPr>
              <w:t xml:space="preserve"> na obszarach wiejskich</w:t>
            </w:r>
            <w:r w:rsidRPr="06D25D00">
              <w:rPr>
                <w:color w:val="000000" w:themeColor="text1"/>
                <w:sz w:val="22"/>
                <w:szCs w:val="22"/>
              </w:rPr>
              <w:t>. Wskazanie terenów rolnych i leśnych objętych zakazem zabudowy.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497E8A" w14:textId="61377F9E" w:rsidR="51361B20" w:rsidRDefault="51361B20" w:rsidP="06D25D00">
            <w:pPr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4</w:t>
            </w:r>
          </w:p>
        </w:tc>
      </w:tr>
      <w:tr w:rsidR="06D25D00" w14:paraId="69ADE507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EF0FC32" w14:textId="1080F72D" w:rsidR="66201638" w:rsidRDefault="66201638" w:rsidP="06D25D00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Pr12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41848E" w14:textId="1FE0CEB4" w:rsidR="067FB445" w:rsidRDefault="067FB445" w:rsidP="06D25D00">
            <w:r w:rsidRPr="06D25D00">
              <w:rPr>
                <w:color w:val="000000" w:themeColor="text1"/>
                <w:sz w:val="22"/>
                <w:szCs w:val="22"/>
              </w:rPr>
              <w:t>Określenie kierunków rozwoju i konfliktów przestrzennych</w:t>
            </w:r>
            <w:r w:rsidR="1F003485" w:rsidRPr="06D25D00">
              <w:rPr>
                <w:color w:val="000000" w:themeColor="text1"/>
                <w:sz w:val="22"/>
                <w:szCs w:val="22"/>
              </w:rPr>
              <w:t xml:space="preserve"> na obszarach wiejskich</w:t>
            </w:r>
            <w:r w:rsidRPr="06D25D00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43215" w14:textId="61FE9642" w:rsidR="6349E413" w:rsidRDefault="6349E413" w:rsidP="06D25D00">
            <w:pPr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4</w:t>
            </w:r>
          </w:p>
        </w:tc>
      </w:tr>
      <w:tr w:rsidR="06D25D00" w14:paraId="58862484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32FD993" w14:textId="70CCC69A" w:rsidR="66201638" w:rsidRDefault="66201638" w:rsidP="06D25D00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Pr13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116E19" w14:textId="7E4BAF6F" w:rsidR="0C4E522B" w:rsidRDefault="0C4E522B" w:rsidP="06D25D00">
            <w:r w:rsidRPr="06D25D00">
              <w:rPr>
                <w:color w:val="000000" w:themeColor="text1"/>
                <w:sz w:val="22"/>
                <w:szCs w:val="22"/>
              </w:rPr>
              <w:t xml:space="preserve">Uszczegółowienie kierunków zmian w strukturze przestrzennej gminy </w:t>
            </w:r>
            <w:r w:rsidR="3FC6FDC4" w:rsidRPr="06D25D00">
              <w:rPr>
                <w:color w:val="000000" w:themeColor="text1"/>
                <w:sz w:val="22"/>
                <w:szCs w:val="22"/>
              </w:rPr>
              <w:t xml:space="preserve">wiejskiej </w:t>
            </w:r>
            <w:r w:rsidRPr="06D25D00">
              <w:rPr>
                <w:color w:val="000000" w:themeColor="text1"/>
                <w:sz w:val="22"/>
                <w:szCs w:val="22"/>
              </w:rPr>
              <w:t>oraz w przeznaczeniu terenu, w tym terenów wyłączonych spod zabudowy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DBB359" w14:textId="539BDA55" w:rsidR="6349E413" w:rsidRDefault="6349E413" w:rsidP="06D25D00">
            <w:pPr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4</w:t>
            </w:r>
          </w:p>
        </w:tc>
      </w:tr>
      <w:tr w:rsidR="06D25D00" w14:paraId="2A50B369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4E9AD4" w14:textId="4A1DC07D" w:rsidR="66201638" w:rsidRDefault="66201638" w:rsidP="06D25D00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Pr14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63857C" w14:textId="3153EF65" w:rsidR="3766535A" w:rsidRDefault="3766535A" w:rsidP="06D25D00">
            <w:pPr>
              <w:rPr>
                <w:color w:val="000000" w:themeColor="text1"/>
                <w:sz w:val="22"/>
                <w:szCs w:val="22"/>
              </w:rPr>
            </w:pPr>
            <w:r w:rsidRPr="06D25D00">
              <w:rPr>
                <w:color w:val="000000" w:themeColor="text1"/>
                <w:sz w:val="22"/>
                <w:szCs w:val="22"/>
              </w:rPr>
              <w:t>Uszczegółowienie kierunków zmian w strukturze przestrzennej gminy</w:t>
            </w:r>
            <w:r w:rsidR="184E0C5F" w:rsidRPr="06D25D00">
              <w:rPr>
                <w:color w:val="000000" w:themeColor="text1"/>
                <w:sz w:val="22"/>
                <w:szCs w:val="22"/>
              </w:rPr>
              <w:t xml:space="preserve"> wiejskiej</w:t>
            </w:r>
            <w:r w:rsidRPr="06D25D00">
              <w:rPr>
                <w:color w:val="000000" w:themeColor="text1"/>
                <w:sz w:val="22"/>
                <w:szCs w:val="22"/>
              </w:rPr>
              <w:t xml:space="preserve">. </w:t>
            </w:r>
            <w:r w:rsidR="64966353" w:rsidRPr="06D25D00">
              <w:rPr>
                <w:color w:val="000000" w:themeColor="text1"/>
                <w:sz w:val="22"/>
                <w:szCs w:val="22"/>
              </w:rPr>
              <w:t>W</w:t>
            </w:r>
            <w:r w:rsidRPr="06D25D00">
              <w:rPr>
                <w:color w:val="000000" w:themeColor="text1"/>
                <w:sz w:val="22"/>
                <w:szCs w:val="22"/>
              </w:rPr>
              <w:t>skaźniki dotyczące zagospodarowania oraz użytkowania terenów wiejskich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A940A9" w14:textId="71656205" w:rsidR="4D05F4F0" w:rsidRDefault="4D05F4F0" w:rsidP="06D25D00">
            <w:pPr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4</w:t>
            </w:r>
          </w:p>
        </w:tc>
      </w:tr>
      <w:tr w:rsidR="06D25D00" w14:paraId="37267A0B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4415486" w14:textId="6A9E684E" w:rsidR="66201638" w:rsidRDefault="66201638" w:rsidP="06D25D00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6D25D00">
              <w:rPr>
                <w:sz w:val="22"/>
                <w:szCs w:val="22"/>
              </w:rPr>
              <w:t>Pr15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C1A03CF" w14:textId="36EDD8E0" w:rsidR="67FD8470" w:rsidRDefault="67FD8470" w:rsidP="06D25D00">
            <w:r w:rsidRPr="06D25D00">
              <w:rPr>
                <w:color w:val="000000" w:themeColor="text1"/>
                <w:sz w:val="22"/>
                <w:szCs w:val="22"/>
              </w:rPr>
              <w:t>Przegląd końcowy. Synteza opracowanych materiałów w formie posterów. Obrona pracy, prezentacja i dyskusja publiczna.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86BB79B" w14:textId="05E2DF8F" w:rsidR="4D05F4F0" w:rsidRDefault="4D05F4F0" w:rsidP="06D25D00">
            <w:pPr>
              <w:spacing w:line="259" w:lineRule="auto"/>
              <w:jc w:val="center"/>
            </w:pPr>
            <w:r w:rsidRPr="06D25D00">
              <w:rPr>
                <w:sz w:val="22"/>
                <w:szCs w:val="22"/>
              </w:rPr>
              <w:t>4</w:t>
            </w:r>
          </w:p>
        </w:tc>
      </w:tr>
      <w:tr w:rsidR="005B43E2" w:rsidRPr="00E24D1B" w14:paraId="340620F8" w14:textId="77777777" w:rsidTr="06D25D00">
        <w:trPr>
          <w:trHeight w:val="20"/>
        </w:trPr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D61514" w14:textId="77777777" w:rsidR="005B43E2" w:rsidRPr="00E24D1B" w:rsidRDefault="005B43E2" w:rsidP="005B43E2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F362E1" w14:textId="77777777" w:rsidR="005B43E2" w:rsidRPr="00E24D1B" w:rsidRDefault="005B43E2" w:rsidP="005B43E2">
            <w:pPr>
              <w:snapToGrid w:val="0"/>
              <w:spacing w:before="20" w:after="20"/>
              <w:rPr>
                <w:sz w:val="22"/>
                <w:szCs w:val="23"/>
              </w:rPr>
            </w:pPr>
            <w:r w:rsidRPr="00E24D1B">
              <w:rPr>
                <w:sz w:val="22"/>
                <w:szCs w:val="23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251793" w14:textId="07772715" w:rsidR="005B43E2" w:rsidRPr="00E24D1B" w:rsidRDefault="00686E95" w:rsidP="005B43E2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</w:tr>
    </w:tbl>
    <w:p w14:paraId="0EA456B2" w14:textId="77777777" w:rsidR="00252DBF" w:rsidRPr="00B8651E" w:rsidRDefault="00252DBF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CF60A1" w14:textId="77777777" w:rsidTr="06D25D00">
        <w:trPr>
          <w:trHeight w:val="157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9E9BE4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14:paraId="0DD2F538" w14:textId="77777777" w:rsidTr="06D25D00">
        <w:trPr>
          <w:trHeight w:val="567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81F94F" w14:textId="447BDF63" w:rsidR="007358EE" w:rsidRPr="00544D7F" w:rsidRDefault="3BA0A3F5" w:rsidP="0085533D">
            <w:r w:rsidRPr="06D25D00">
              <w:rPr>
                <w:sz w:val="22"/>
                <w:szCs w:val="22"/>
              </w:rPr>
              <w:t>N1. Indywidualne konsultacje projektowe z prowadzącym.</w:t>
            </w:r>
          </w:p>
          <w:p w14:paraId="041AA906" w14:textId="7AFF40E5" w:rsidR="007358EE" w:rsidRPr="00544D7F" w:rsidRDefault="3BA0A3F5" w:rsidP="0085533D">
            <w:r w:rsidRPr="06D25D00">
              <w:rPr>
                <w:sz w:val="22"/>
                <w:szCs w:val="22"/>
              </w:rPr>
              <w:t>N2. Praca własna – przygotowanie projektu do prezentacji i oddania końcowego.</w:t>
            </w:r>
          </w:p>
        </w:tc>
      </w:tr>
    </w:tbl>
    <w:p w14:paraId="711614FF" w14:textId="77777777" w:rsidR="008F1AD2" w:rsidRPr="00B8651E" w:rsidRDefault="008F1AD2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7F5718" w:rsidRPr="00390B75" w14:paraId="1727FB69" w14:textId="77777777" w:rsidTr="005E2C08">
        <w:tc>
          <w:tcPr>
            <w:tcW w:w="9209" w:type="dxa"/>
          </w:tcPr>
          <w:p w14:paraId="7730688E" w14:textId="77777777" w:rsidR="007F5718" w:rsidRPr="007F5718" w:rsidRDefault="007F5718" w:rsidP="007F5718">
            <w:pPr>
              <w:pStyle w:val="Nagwek3"/>
              <w:snapToGrid w:val="0"/>
              <w:spacing w:before="60" w:after="20"/>
            </w:pPr>
            <w:r w:rsidRPr="007F5718">
              <w:t>OCENA OSIĄGNIĘCIA PRZEDMIOTOWYCH EFEKTÓW UCZENIA SIĘ</w:t>
            </w:r>
          </w:p>
        </w:tc>
      </w:tr>
    </w:tbl>
    <w:p w14:paraId="3D2A3C1D" w14:textId="11F8F2CD" w:rsidR="00D90D35" w:rsidRDefault="00D90D35">
      <w:pPr>
        <w:rPr>
          <w:sz w:val="20"/>
          <w:szCs w:val="12"/>
        </w:rPr>
      </w:pPr>
    </w:p>
    <w:tbl>
      <w:tblPr>
        <w:tblW w:w="9061" w:type="dxa"/>
        <w:tblLayout w:type="fixed"/>
        <w:tblLook w:val="01E0" w:firstRow="1" w:lastRow="1" w:firstColumn="1" w:lastColumn="1" w:noHBand="0" w:noVBand="0"/>
      </w:tblPr>
      <w:tblGrid>
        <w:gridCol w:w="2247"/>
        <w:gridCol w:w="4408"/>
        <w:gridCol w:w="2406"/>
      </w:tblGrid>
      <w:tr w:rsidR="002403B5" w14:paraId="12695BBD" w14:textId="77777777" w:rsidTr="00B70A8A">
        <w:tc>
          <w:tcPr>
            <w:tcW w:w="90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63DB0" w14:textId="77777777" w:rsidR="002403B5" w:rsidRDefault="002403B5" w:rsidP="00B70A8A">
            <w:pPr>
              <w:jc w:val="center"/>
            </w:pPr>
            <w:r w:rsidRPr="66F0AACE">
              <w:rPr>
                <w:b/>
                <w:bCs/>
              </w:rPr>
              <w:t>Projekt</w:t>
            </w:r>
          </w:p>
        </w:tc>
      </w:tr>
      <w:tr w:rsidR="002403B5" w14:paraId="046FCF5A" w14:textId="77777777" w:rsidTr="002403B5"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10A1E" w14:textId="77777777" w:rsidR="002403B5" w:rsidRDefault="002403B5" w:rsidP="00B70A8A">
            <w:r w:rsidRPr="66F0AACE">
              <w:t>Oceny</w:t>
            </w:r>
            <w:r w:rsidRPr="66F0AACE">
              <w:rPr>
                <w:b/>
                <w:bCs/>
              </w:rPr>
              <w:t xml:space="preserve"> </w:t>
            </w:r>
            <w:r w:rsidRPr="66F0AACE">
              <w:t>(F – formująca w trakcie semestru, P – podsumowująca na koniec semestru)</w:t>
            </w:r>
          </w:p>
        </w:tc>
        <w:tc>
          <w:tcPr>
            <w:tcW w:w="44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E2466" w14:textId="77777777" w:rsidR="002403B5" w:rsidRDefault="002403B5" w:rsidP="00B70A8A">
            <w:r w:rsidRPr="66F0AACE">
              <w:t>Numer efektu uczenia się</w:t>
            </w:r>
          </w:p>
        </w:tc>
        <w:tc>
          <w:tcPr>
            <w:tcW w:w="24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72E81" w14:textId="77777777" w:rsidR="002403B5" w:rsidRDefault="002403B5" w:rsidP="00B70A8A">
            <w:r w:rsidRPr="66F0AACE">
              <w:t>Sposób oceny osiągnięcia efektu uczenia się</w:t>
            </w:r>
          </w:p>
        </w:tc>
      </w:tr>
      <w:tr w:rsidR="002403B5" w14:paraId="3422AD7D" w14:textId="77777777" w:rsidTr="002403B5"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263EB" w14:textId="77777777" w:rsidR="002403B5" w:rsidRDefault="002403B5" w:rsidP="00B70A8A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F1</w:t>
            </w:r>
          </w:p>
        </w:tc>
        <w:tc>
          <w:tcPr>
            <w:tcW w:w="4408" w:type="dxa"/>
            <w:vMerge w:val="restart"/>
            <w:tcBorders>
              <w:right w:val="single" w:sz="6" w:space="0" w:color="auto"/>
            </w:tcBorders>
            <w:vAlign w:val="center"/>
          </w:tcPr>
          <w:p w14:paraId="4F701F5D" w14:textId="7CFB8F97" w:rsidR="002403B5" w:rsidRPr="00A26D73" w:rsidRDefault="002403B5" w:rsidP="00B70A8A">
            <w:r w:rsidRPr="0059797E">
              <w:t>PEU_W01, PEU_W02, PEU_W03, PEU_U01, PEU_U02, PEU_U03, PEU_U04, PEU_U05</w:t>
            </w:r>
            <w:bookmarkStart w:id="3" w:name="_GoBack"/>
            <w:bookmarkEnd w:id="3"/>
          </w:p>
        </w:tc>
        <w:tc>
          <w:tcPr>
            <w:tcW w:w="240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B700954" w14:textId="77777777" w:rsidR="002403B5" w:rsidRDefault="002403B5" w:rsidP="00B70A8A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Przegląd 1</w:t>
            </w:r>
          </w:p>
        </w:tc>
      </w:tr>
      <w:tr w:rsidR="002403B5" w14:paraId="5089A53F" w14:textId="77777777" w:rsidTr="002403B5"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66350" w14:textId="77777777" w:rsidR="002403B5" w:rsidRDefault="002403B5" w:rsidP="00B70A8A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F2</w:t>
            </w:r>
          </w:p>
        </w:tc>
        <w:tc>
          <w:tcPr>
            <w:tcW w:w="4408" w:type="dxa"/>
            <w:vMerge/>
            <w:tcBorders>
              <w:right w:val="single" w:sz="6" w:space="0" w:color="auto"/>
            </w:tcBorders>
            <w:vAlign w:val="center"/>
          </w:tcPr>
          <w:p w14:paraId="3FFCB1CE" w14:textId="77777777" w:rsidR="002403B5" w:rsidRDefault="002403B5" w:rsidP="00B70A8A">
            <w:pPr>
              <w:tabs>
                <w:tab w:val="left" w:pos="719"/>
              </w:tabs>
              <w:rPr>
                <w:sz w:val="22"/>
                <w:szCs w:val="22"/>
              </w:rPr>
            </w:pPr>
          </w:p>
        </w:tc>
        <w:tc>
          <w:tcPr>
            <w:tcW w:w="240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C3DF916" w14:textId="77777777" w:rsidR="002403B5" w:rsidRDefault="002403B5" w:rsidP="00B70A8A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Przegląd 2</w:t>
            </w:r>
          </w:p>
        </w:tc>
      </w:tr>
      <w:tr w:rsidR="002403B5" w14:paraId="146C59E3" w14:textId="77777777" w:rsidTr="002403B5"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53D13" w14:textId="77777777" w:rsidR="002403B5" w:rsidRDefault="002403B5" w:rsidP="00B70A8A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F3</w:t>
            </w:r>
          </w:p>
        </w:tc>
        <w:tc>
          <w:tcPr>
            <w:tcW w:w="4408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754DDEA" w14:textId="77777777" w:rsidR="002403B5" w:rsidRDefault="002403B5" w:rsidP="00B70A8A">
            <w:pPr>
              <w:tabs>
                <w:tab w:val="left" w:pos="719"/>
              </w:tabs>
              <w:rPr>
                <w:sz w:val="22"/>
                <w:szCs w:val="22"/>
              </w:rPr>
            </w:pPr>
          </w:p>
        </w:tc>
        <w:tc>
          <w:tcPr>
            <w:tcW w:w="240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DD235F2" w14:textId="77777777" w:rsidR="002403B5" w:rsidRDefault="002403B5" w:rsidP="00B70A8A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Przegląd końcowy</w:t>
            </w:r>
          </w:p>
        </w:tc>
      </w:tr>
      <w:tr w:rsidR="002403B5" w14:paraId="57FD8C84" w14:textId="77777777" w:rsidTr="00B70A8A">
        <w:tc>
          <w:tcPr>
            <w:tcW w:w="9061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10C32" w14:textId="77777777" w:rsidR="002403B5" w:rsidRDefault="002403B5" w:rsidP="00B70A8A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P= 10% F1+ 30% F2+60%F3</w:t>
            </w:r>
          </w:p>
        </w:tc>
      </w:tr>
    </w:tbl>
    <w:p w14:paraId="5A42253E" w14:textId="77777777" w:rsidR="00D90D35" w:rsidRDefault="00D90D35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8013E64" w14:textId="77777777" w:rsidTr="06D25D00">
        <w:trPr>
          <w:cantSplit/>
          <w:trHeight w:val="315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BD6CBC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RPr="00F82983" w14:paraId="3100EFA9" w14:textId="77777777" w:rsidTr="06D25D00">
        <w:trPr>
          <w:trHeight w:val="1418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7DB3847B" w14:textId="4FF71106" w:rsidR="00770CA7" w:rsidRPr="00F82983" w:rsidRDefault="5B38DF08" w:rsidP="06D25D00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6D25D00">
              <w:rPr>
                <w:b/>
                <w:bCs/>
                <w:color w:val="000000" w:themeColor="text1"/>
                <w:sz w:val="22"/>
                <w:szCs w:val="22"/>
              </w:rPr>
              <w:t>LITERATURA PODSTAWOWA:</w:t>
            </w:r>
          </w:p>
          <w:p w14:paraId="49EF3066" w14:textId="7AD73CF2" w:rsidR="00770CA7" w:rsidRPr="00F82983" w:rsidRDefault="5B38DF08" w:rsidP="06D25D00">
            <w:r w:rsidRPr="06D25D00">
              <w:rPr>
                <w:color w:val="000000" w:themeColor="text1"/>
                <w:sz w:val="22"/>
                <w:szCs w:val="22"/>
              </w:rPr>
              <w:t>[1] Bagiński E. (red.), Sieć osadnicza jako przedmiot badań , Oficyna Wydaw. PWR., Wrocław 2006.</w:t>
            </w:r>
          </w:p>
          <w:p w14:paraId="1F72CE38" w14:textId="7E6CC5B9" w:rsidR="00770CA7" w:rsidRPr="00F82983" w:rsidRDefault="5B38DF08" w:rsidP="06D25D00">
            <w:r w:rsidRPr="06D25D00">
              <w:rPr>
                <w:color w:val="000000" w:themeColor="text1"/>
                <w:sz w:val="22"/>
                <w:szCs w:val="22"/>
              </w:rPr>
              <w:t>[2] Bański J., Ład przestrzenny obszarów wiejskich ze szczególnym uwzględnieniem oddziaływania</w:t>
            </w:r>
          </w:p>
          <w:p w14:paraId="438BD109" w14:textId="22E5984C" w:rsidR="00770CA7" w:rsidRPr="00F82983" w:rsidRDefault="5B38DF08" w:rsidP="06D25D00">
            <w:r w:rsidRPr="06D25D00">
              <w:rPr>
                <w:color w:val="000000" w:themeColor="text1"/>
                <w:sz w:val="22"/>
                <w:szCs w:val="22"/>
              </w:rPr>
              <w:t>gospodarki rolnej, Ekspertyza PAN Instytutu Geografii i Przestrzennego Zagospodarowania, Warszawa 2008.</w:t>
            </w:r>
          </w:p>
          <w:p w14:paraId="57081C80" w14:textId="7070D17B" w:rsidR="00770CA7" w:rsidRPr="00F82983" w:rsidRDefault="5B38DF08" w:rsidP="06D25D00">
            <w:r w:rsidRPr="06D25D00">
              <w:rPr>
                <w:color w:val="000000" w:themeColor="text1"/>
                <w:sz w:val="22"/>
                <w:szCs w:val="22"/>
              </w:rPr>
              <w:t xml:space="preserve">[3] Lipińska B., Kultura użytkowania przestrzeni — degradacja krajobrazu wiejskiego, W (red.) </w:t>
            </w:r>
            <w:proofErr w:type="spellStart"/>
            <w:r w:rsidRPr="06D25D00">
              <w:rPr>
                <w:color w:val="000000" w:themeColor="text1"/>
                <w:sz w:val="22"/>
                <w:szCs w:val="22"/>
              </w:rPr>
              <w:t>Lizewska</w:t>
            </w:r>
            <w:proofErr w:type="spellEnd"/>
            <w:r w:rsidRPr="06D25D00">
              <w:rPr>
                <w:color w:val="000000" w:themeColor="text1"/>
                <w:sz w:val="22"/>
                <w:szCs w:val="22"/>
              </w:rPr>
              <w:t xml:space="preserve"> I., Knercera L.: Zachowane – ocalone? O krajobrazie kulturowym i sposobach jego kształtowania, Stowarzyszenie WK „</w:t>
            </w:r>
            <w:proofErr w:type="spellStart"/>
            <w:r w:rsidRPr="06D25D00">
              <w:rPr>
                <w:color w:val="000000" w:themeColor="text1"/>
                <w:sz w:val="22"/>
                <w:szCs w:val="22"/>
              </w:rPr>
              <w:t>Borussia</w:t>
            </w:r>
            <w:proofErr w:type="spellEnd"/>
            <w:r w:rsidRPr="06D25D00">
              <w:rPr>
                <w:color w:val="000000" w:themeColor="text1"/>
                <w:sz w:val="22"/>
                <w:szCs w:val="22"/>
              </w:rPr>
              <w:t>”, Olsztyn 2003</w:t>
            </w:r>
          </w:p>
          <w:p w14:paraId="0EA75EEB" w14:textId="7DFAE21C" w:rsidR="00770CA7" w:rsidRPr="00F82983" w:rsidRDefault="5B38DF08" w:rsidP="06D25D00">
            <w:r w:rsidRPr="06D25D00">
              <w:rPr>
                <w:color w:val="000000" w:themeColor="text1"/>
                <w:sz w:val="22"/>
                <w:szCs w:val="22"/>
              </w:rPr>
              <w:t>[4] Ustawa z dnia 27 marca 2003r. o planowaniu i zagospodarowaniu przestrzennym</w:t>
            </w:r>
          </w:p>
          <w:p w14:paraId="2DAE3457" w14:textId="7412CAB3" w:rsidR="00770CA7" w:rsidRPr="00F82983" w:rsidRDefault="5B38DF08" w:rsidP="06D25D00">
            <w:r w:rsidRPr="06D25D00">
              <w:rPr>
                <w:color w:val="000000" w:themeColor="text1"/>
                <w:sz w:val="22"/>
                <w:szCs w:val="22"/>
              </w:rPr>
              <w:t>[5] Rozporządzenie Ministra Infrastruktury z dnia 28 kwietnia 2004 r. w sprawie zakresu projektu studium uwarunkowań i kierunków zagospodarowania przestrzennego gminy</w:t>
            </w:r>
          </w:p>
          <w:p w14:paraId="17DD5863" w14:textId="1A4ABAC9" w:rsidR="00770CA7" w:rsidRPr="00F82983" w:rsidRDefault="5B38DF08" w:rsidP="06D25D00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6D25D00">
              <w:rPr>
                <w:b/>
                <w:bCs/>
                <w:color w:val="000000" w:themeColor="text1"/>
                <w:sz w:val="22"/>
                <w:szCs w:val="22"/>
              </w:rPr>
              <w:t>LITERATURA UZUPEŁNIAJĄCA:</w:t>
            </w:r>
          </w:p>
          <w:p w14:paraId="077A0048" w14:textId="082D3508" w:rsidR="00770CA7" w:rsidRPr="00F82983" w:rsidRDefault="5B38DF08" w:rsidP="06D25D00">
            <w:r w:rsidRPr="06D25D00">
              <w:rPr>
                <w:color w:val="000000" w:themeColor="text1"/>
                <w:sz w:val="22"/>
                <w:szCs w:val="22"/>
              </w:rPr>
              <w:t>[</w:t>
            </w:r>
            <w:r w:rsidR="26FE2870" w:rsidRPr="06D25D00">
              <w:rPr>
                <w:color w:val="000000" w:themeColor="text1"/>
                <w:sz w:val="22"/>
                <w:szCs w:val="22"/>
              </w:rPr>
              <w:t>1</w:t>
            </w:r>
            <w:r w:rsidRPr="06D25D00">
              <w:rPr>
                <w:color w:val="000000" w:themeColor="text1"/>
                <w:sz w:val="22"/>
                <w:szCs w:val="22"/>
              </w:rPr>
              <w:t xml:space="preserve">] </w:t>
            </w:r>
            <w:proofErr w:type="spellStart"/>
            <w:r w:rsidRPr="06D25D00">
              <w:rPr>
                <w:color w:val="000000" w:themeColor="text1"/>
                <w:sz w:val="22"/>
                <w:szCs w:val="22"/>
              </w:rPr>
              <w:t>Kopietz-Unger</w:t>
            </w:r>
            <w:proofErr w:type="spellEnd"/>
            <w:r w:rsidRPr="06D25D00">
              <w:rPr>
                <w:color w:val="000000" w:themeColor="text1"/>
                <w:sz w:val="22"/>
                <w:szCs w:val="22"/>
              </w:rPr>
              <w:t xml:space="preserve"> J., Urbanistyka w systemie planowania przestrzennego, Wydawnictwo Politechniki</w:t>
            </w:r>
          </w:p>
          <w:p w14:paraId="720564AE" w14:textId="0DBCA214" w:rsidR="00770CA7" w:rsidRPr="00F82983" w:rsidRDefault="5B38DF08" w:rsidP="06D25D00">
            <w:r w:rsidRPr="06D25D00">
              <w:rPr>
                <w:color w:val="000000" w:themeColor="text1"/>
                <w:sz w:val="22"/>
                <w:szCs w:val="22"/>
              </w:rPr>
              <w:t>Poznańskiej, Poznań 2000</w:t>
            </w:r>
          </w:p>
          <w:p w14:paraId="167F698C" w14:textId="5C8CC57E" w:rsidR="00770CA7" w:rsidRPr="00F82983" w:rsidRDefault="5B38DF08" w:rsidP="06D25D00">
            <w:r w:rsidRPr="06D25D00">
              <w:rPr>
                <w:color w:val="000000" w:themeColor="text1"/>
                <w:sz w:val="22"/>
                <w:szCs w:val="22"/>
              </w:rPr>
              <w:t>[</w:t>
            </w:r>
            <w:r w:rsidR="24357DCD" w:rsidRPr="06D25D00">
              <w:rPr>
                <w:color w:val="000000" w:themeColor="text1"/>
                <w:sz w:val="22"/>
                <w:szCs w:val="22"/>
              </w:rPr>
              <w:t>2</w:t>
            </w:r>
            <w:r w:rsidRPr="06D25D00">
              <w:rPr>
                <w:color w:val="000000" w:themeColor="text1"/>
                <w:sz w:val="22"/>
                <w:szCs w:val="22"/>
              </w:rPr>
              <w:t xml:space="preserve">] </w:t>
            </w:r>
            <w:proofErr w:type="spellStart"/>
            <w:r w:rsidRPr="06D25D00">
              <w:rPr>
                <w:color w:val="000000" w:themeColor="text1"/>
                <w:sz w:val="22"/>
                <w:szCs w:val="22"/>
              </w:rPr>
              <w:t>Malisz</w:t>
            </w:r>
            <w:proofErr w:type="spellEnd"/>
            <w:r w:rsidRPr="06D25D00">
              <w:rPr>
                <w:color w:val="000000" w:themeColor="text1"/>
                <w:sz w:val="22"/>
                <w:szCs w:val="22"/>
              </w:rPr>
              <w:t xml:space="preserve"> B., Zarys teorii kształtowania układów osadniczych. Wydawnictwo Arkady, Warszawa 1981</w:t>
            </w:r>
          </w:p>
        </w:tc>
      </w:tr>
    </w:tbl>
    <w:p w14:paraId="0BF6EB08" w14:textId="77777777" w:rsidR="00770CA7" w:rsidRPr="00B8651E" w:rsidRDefault="00770CA7">
      <w:pPr>
        <w:rPr>
          <w:sz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6DCF8E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3541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37C58E42" w14:textId="77777777" w:rsidTr="002F1260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67363" w14:textId="14B74F76" w:rsidR="009A3831" w:rsidRPr="00A1366A" w:rsidRDefault="00686E95" w:rsidP="00FF6BBD">
            <w:pPr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Paweł Pach, pawel.pach@pwr.edu.pl</w:t>
            </w:r>
          </w:p>
        </w:tc>
      </w:tr>
    </w:tbl>
    <w:p w14:paraId="30EF4608" w14:textId="77777777" w:rsidR="00CB759A" w:rsidRDefault="00CB759A" w:rsidP="00B8651E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D5547" w14:textId="77777777" w:rsidR="00B92B4B" w:rsidRDefault="00B92B4B">
      <w:r>
        <w:separator/>
      </w:r>
    </w:p>
  </w:endnote>
  <w:endnote w:type="continuationSeparator" w:id="0">
    <w:p w14:paraId="6C99BDF2" w14:textId="77777777" w:rsidR="00B92B4B" w:rsidRDefault="00B9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C46A1" w14:textId="77777777" w:rsidR="00B92B4B" w:rsidRDefault="00B92B4B">
      <w:r>
        <w:separator/>
      </w:r>
    </w:p>
  </w:footnote>
  <w:footnote w:type="continuationSeparator" w:id="0">
    <w:p w14:paraId="48671D74" w14:textId="77777777" w:rsidR="00B92B4B" w:rsidRDefault="00B92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14D19"/>
    <w:multiLevelType w:val="hybridMultilevel"/>
    <w:tmpl w:val="05829756"/>
    <w:lvl w:ilvl="0" w:tplc="43767604">
      <w:start w:val="1"/>
      <w:numFmt w:val="decimal"/>
      <w:lvlText w:val="%1."/>
      <w:lvlJc w:val="left"/>
      <w:pPr>
        <w:ind w:left="720" w:hanging="360"/>
      </w:pPr>
    </w:lvl>
    <w:lvl w:ilvl="1" w:tplc="D3527CA8">
      <w:start w:val="1"/>
      <w:numFmt w:val="lowerLetter"/>
      <w:lvlText w:val="%2."/>
      <w:lvlJc w:val="left"/>
      <w:pPr>
        <w:ind w:left="1440" w:hanging="360"/>
      </w:pPr>
    </w:lvl>
    <w:lvl w:ilvl="2" w:tplc="D678677E">
      <w:start w:val="1"/>
      <w:numFmt w:val="decimal"/>
      <w:lvlText w:val="%3."/>
      <w:lvlJc w:val="left"/>
      <w:pPr>
        <w:ind w:left="2160" w:hanging="180"/>
      </w:pPr>
    </w:lvl>
    <w:lvl w:ilvl="3" w:tplc="D3A4DADA">
      <w:start w:val="1"/>
      <w:numFmt w:val="decimal"/>
      <w:lvlText w:val="%4."/>
      <w:lvlJc w:val="left"/>
      <w:pPr>
        <w:ind w:left="2880" w:hanging="360"/>
      </w:pPr>
    </w:lvl>
    <w:lvl w:ilvl="4" w:tplc="7D8852B8">
      <w:start w:val="1"/>
      <w:numFmt w:val="lowerLetter"/>
      <w:lvlText w:val="%5."/>
      <w:lvlJc w:val="left"/>
      <w:pPr>
        <w:ind w:left="3600" w:hanging="360"/>
      </w:pPr>
    </w:lvl>
    <w:lvl w:ilvl="5" w:tplc="DA3E07CC">
      <w:start w:val="1"/>
      <w:numFmt w:val="lowerRoman"/>
      <w:lvlText w:val="%6."/>
      <w:lvlJc w:val="right"/>
      <w:pPr>
        <w:ind w:left="4320" w:hanging="180"/>
      </w:pPr>
    </w:lvl>
    <w:lvl w:ilvl="6" w:tplc="8432051C">
      <w:start w:val="1"/>
      <w:numFmt w:val="decimal"/>
      <w:lvlText w:val="%7."/>
      <w:lvlJc w:val="left"/>
      <w:pPr>
        <w:ind w:left="5040" w:hanging="360"/>
      </w:pPr>
    </w:lvl>
    <w:lvl w:ilvl="7" w:tplc="623614E0">
      <w:start w:val="1"/>
      <w:numFmt w:val="lowerLetter"/>
      <w:lvlText w:val="%8."/>
      <w:lvlJc w:val="left"/>
      <w:pPr>
        <w:ind w:left="5760" w:hanging="360"/>
      </w:pPr>
    </w:lvl>
    <w:lvl w:ilvl="8" w:tplc="1592E5F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6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15DA"/>
    <w:rsid w:val="00013CF7"/>
    <w:rsid w:val="00014640"/>
    <w:rsid w:val="000156A0"/>
    <w:rsid w:val="00027F8A"/>
    <w:rsid w:val="00034144"/>
    <w:rsid w:val="00041381"/>
    <w:rsid w:val="00054669"/>
    <w:rsid w:val="00067B47"/>
    <w:rsid w:val="000757F3"/>
    <w:rsid w:val="00075DF7"/>
    <w:rsid w:val="00084262"/>
    <w:rsid w:val="00095840"/>
    <w:rsid w:val="000962B6"/>
    <w:rsid w:val="000A0315"/>
    <w:rsid w:val="000A20D0"/>
    <w:rsid w:val="000A2D82"/>
    <w:rsid w:val="000A754B"/>
    <w:rsid w:val="000B2EDD"/>
    <w:rsid w:val="000D0F46"/>
    <w:rsid w:val="000D2204"/>
    <w:rsid w:val="000E365C"/>
    <w:rsid w:val="000F3A10"/>
    <w:rsid w:val="0010677A"/>
    <w:rsid w:val="00112BB5"/>
    <w:rsid w:val="00113B15"/>
    <w:rsid w:val="00114204"/>
    <w:rsid w:val="00121FE8"/>
    <w:rsid w:val="00122E18"/>
    <w:rsid w:val="00126B93"/>
    <w:rsid w:val="00157016"/>
    <w:rsid w:val="0016135A"/>
    <w:rsid w:val="00161417"/>
    <w:rsid w:val="00181D35"/>
    <w:rsid w:val="00182C94"/>
    <w:rsid w:val="00193412"/>
    <w:rsid w:val="00195696"/>
    <w:rsid w:val="00195F9F"/>
    <w:rsid w:val="001A43C0"/>
    <w:rsid w:val="001B6B2D"/>
    <w:rsid w:val="001D58E2"/>
    <w:rsid w:val="001E0D88"/>
    <w:rsid w:val="001E5CC0"/>
    <w:rsid w:val="00204455"/>
    <w:rsid w:val="0020624E"/>
    <w:rsid w:val="0021066E"/>
    <w:rsid w:val="00216C3F"/>
    <w:rsid w:val="00221A54"/>
    <w:rsid w:val="00227361"/>
    <w:rsid w:val="0023230F"/>
    <w:rsid w:val="00236A6A"/>
    <w:rsid w:val="002403B5"/>
    <w:rsid w:val="002405C6"/>
    <w:rsid w:val="002420CD"/>
    <w:rsid w:val="00247456"/>
    <w:rsid w:val="00247E22"/>
    <w:rsid w:val="00250319"/>
    <w:rsid w:val="00252DBF"/>
    <w:rsid w:val="00255593"/>
    <w:rsid w:val="00292BFC"/>
    <w:rsid w:val="002A358C"/>
    <w:rsid w:val="002B2B29"/>
    <w:rsid w:val="002B579B"/>
    <w:rsid w:val="002B5912"/>
    <w:rsid w:val="002B6DD2"/>
    <w:rsid w:val="002C13D6"/>
    <w:rsid w:val="002C4A38"/>
    <w:rsid w:val="002D7FF3"/>
    <w:rsid w:val="002E286E"/>
    <w:rsid w:val="002F1260"/>
    <w:rsid w:val="002F46F4"/>
    <w:rsid w:val="003013A2"/>
    <w:rsid w:val="00311AA4"/>
    <w:rsid w:val="00312640"/>
    <w:rsid w:val="00330D51"/>
    <w:rsid w:val="003325BF"/>
    <w:rsid w:val="0033626A"/>
    <w:rsid w:val="00340D7B"/>
    <w:rsid w:val="00361AB9"/>
    <w:rsid w:val="003810E9"/>
    <w:rsid w:val="00390B75"/>
    <w:rsid w:val="003B0A30"/>
    <w:rsid w:val="003C2846"/>
    <w:rsid w:val="003C37E7"/>
    <w:rsid w:val="003C650C"/>
    <w:rsid w:val="003E7DDF"/>
    <w:rsid w:val="003F183E"/>
    <w:rsid w:val="003F3549"/>
    <w:rsid w:val="003F5F77"/>
    <w:rsid w:val="003F7209"/>
    <w:rsid w:val="00407B87"/>
    <w:rsid w:val="00434D81"/>
    <w:rsid w:val="00445A01"/>
    <w:rsid w:val="00474FDF"/>
    <w:rsid w:val="00476124"/>
    <w:rsid w:val="00477042"/>
    <w:rsid w:val="00480AC6"/>
    <w:rsid w:val="00487489"/>
    <w:rsid w:val="00487941"/>
    <w:rsid w:val="004A69E4"/>
    <w:rsid w:val="004A7DEB"/>
    <w:rsid w:val="004A7FFC"/>
    <w:rsid w:val="004B2951"/>
    <w:rsid w:val="004C1039"/>
    <w:rsid w:val="004C4B53"/>
    <w:rsid w:val="004D36CA"/>
    <w:rsid w:val="004D7607"/>
    <w:rsid w:val="005030BB"/>
    <w:rsid w:val="0050644A"/>
    <w:rsid w:val="00544D7F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B43E2"/>
    <w:rsid w:val="005C16CA"/>
    <w:rsid w:val="005C5D72"/>
    <w:rsid w:val="005C677E"/>
    <w:rsid w:val="005C6F14"/>
    <w:rsid w:val="005E2954"/>
    <w:rsid w:val="005F0E6D"/>
    <w:rsid w:val="005F42B9"/>
    <w:rsid w:val="00603641"/>
    <w:rsid w:val="00603C29"/>
    <w:rsid w:val="0062053A"/>
    <w:rsid w:val="00621B56"/>
    <w:rsid w:val="00663BA2"/>
    <w:rsid w:val="006858A7"/>
    <w:rsid w:val="00686E95"/>
    <w:rsid w:val="006B0D90"/>
    <w:rsid w:val="006C64BB"/>
    <w:rsid w:val="006C7EC8"/>
    <w:rsid w:val="006D0380"/>
    <w:rsid w:val="006D53FB"/>
    <w:rsid w:val="006D5EA5"/>
    <w:rsid w:val="006E7055"/>
    <w:rsid w:val="006F01A6"/>
    <w:rsid w:val="006F3310"/>
    <w:rsid w:val="006F3383"/>
    <w:rsid w:val="0071269E"/>
    <w:rsid w:val="0071360A"/>
    <w:rsid w:val="00713A17"/>
    <w:rsid w:val="007206D5"/>
    <w:rsid w:val="00722987"/>
    <w:rsid w:val="00727EEA"/>
    <w:rsid w:val="007333C4"/>
    <w:rsid w:val="007358EE"/>
    <w:rsid w:val="007513C4"/>
    <w:rsid w:val="00765B5D"/>
    <w:rsid w:val="00770CA7"/>
    <w:rsid w:val="00774BC4"/>
    <w:rsid w:val="00794A39"/>
    <w:rsid w:val="00796A3A"/>
    <w:rsid w:val="00796B8A"/>
    <w:rsid w:val="007B30F9"/>
    <w:rsid w:val="007C6787"/>
    <w:rsid w:val="007C72CA"/>
    <w:rsid w:val="007D1760"/>
    <w:rsid w:val="007D46F8"/>
    <w:rsid w:val="007D4800"/>
    <w:rsid w:val="007D5C79"/>
    <w:rsid w:val="007F0A80"/>
    <w:rsid w:val="007F5718"/>
    <w:rsid w:val="008011DB"/>
    <w:rsid w:val="008112FE"/>
    <w:rsid w:val="00813723"/>
    <w:rsid w:val="00841C54"/>
    <w:rsid w:val="00854600"/>
    <w:rsid w:val="0085533D"/>
    <w:rsid w:val="008730C1"/>
    <w:rsid w:val="00874AAA"/>
    <w:rsid w:val="00875BE6"/>
    <w:rsid w:val="00884B35"/>
    <w:rsid w:val="008A0AE7"/>
    <w:rsid w:val="008B3399"/>
    <w:rsid w:val="008C3907"/>
    <w:rsid w:val="008C4D57"/>
    <w:rsid w:val="008E35E2"/>
    <w:rsid w:val="008F1AD2"/>
    <w:rsid w:val="008F5F86"/>
    <w:rsid w:val="00915194"/>
    <w:rsid w:val="00915CF0"/>
    <w:rsid w:val="00937508"/>
    <w:rsid w:val="009639EB"/>
    <w:rsid w:val="00965E7F"/>
    <w:rsid w:val="0096719C"/>
    <w:rsid w:val="00977663"/>
    <w:rsid w:val="00986AE0"/>
    <w:rsid w:val="00990D32"/>
    <w:rsid w:val="009A33BF"/>
    <w:rsid w:val="009A3831"/>
    <w:rsid w:val="009B74F0"/>
    <w:rsid w:val="009D49C5"/>
    <w:rsid w:val="009E23F5"/>
    <w:rsid w:val="009E431C"/>
    <w:rsid w:val="009F0BDD"/>
    <w:rsid w:val="00A12397"/>
    <w:rsid w:val="00A12B4B"/>
    <w:rsid w:val="00A1366A"/>
    <w:rsid w:val="00A24981"/>
    <w:rsid w:val="00A309E9"/>
    <w:rsid w:val="00A405D5"/>
    <w:rsid w:val="00A43C49"/>
    <w:rsid w:val="00A43CFE"/>
    <w:rsid w:val="00A51B0C"/>
    <w:rsid w:val="00A64D39"/>
    <w:rsid w:val="00A677CF"/>
    <w:rsid w:val="00A73274"/>
    <w:rsid w:val="00A81BEC"/>
    <w:rsid w:val="00AB33CE"/>
    <w:rsid w:val="00AB78D3"/>
    <w:rsid w:val="00AC01B2"/>
    <w:rsid w:val="00AC0C11"/>
    <w:rsid w:val="00AC4224"/>
    <w:rsid w:val="00AD643A"/>
    <w:rsid w:val="00AE4322"/>
    <w:rsid w:val="00B03744"/>
    <w:rsid w:val="00B1282C"/>
    <w:rsid w:val="00B3200B"/>
    <w:rsid w:val="00B3552F"/>
    <w:rsid w:val="00B43849"/>
    <w:rsid w:val="00B4771F"/>
    <w:rsid w:val="00B51FEB"/>
    <w:rsid w:val="00B53E01"/>
    <w:rsid w:val="00B721DE"/>
    <w:rsid w:val="00B75CE8"/>
    <w:rsid w:val="00B83E88"/>
    <w:rsid w:val="00B8651E"/>
    <w:rsid w:val="00B92B4B"/>
    <w:rsid w:val="00B972A9"/>
    <w:rsid w:val="00B975A9"/>
    <w:rsid w:val="00BA26EE"/>
    <w:rsid w:val="00BD003C"/>
    <w:rsid w:val="00BD0DA6"/>
    <w:rsid w:val="00BE27A3"/>
    <w:rsid w:val="00BF01BE"/>
    <w:rsid w:val="00BF37E3"/>
    <w:rsid w:val="00BF38AF"/>
    <w:rsid w:val="00C055FB"/>
    <w:rsid w:val="00C13E2A"/>
    <w:rsid w:val="00C1459D"/>
    <w:rsid w:val="00C16DC6"/>
    <w:rsid w:val="00C234FF"/>
    <w:rsid w:val="00C24AE7"/>
    <w:rsid w:val="00C35AC8"/>
    <w:rsid w:val="00C40469"/>
    <w:rsid w:val="00C44F4D"/>
    <w:rsid w:val="00C45CB2"/>
    <w:rsid w:val="00C54939"/>
    <w:rsid w:val="00C70259"/>
    <w:rsid w:val="00C77FAB"/>
    <w:rsid w:val="00C84573"/>
    <w:rsid w:val="00C86750"/>
    <w:rsid w:val="00C87AD1"/>
    <w:rsid w:val="00CA5C4D"/>
    <w:rsid w:val="00CB759A"/>
    <w:rsid w:val="00CC204D"/>
    <w:rsid w:val="00CD18D1"/>
    <w:rsid w:val="00CE0349"/>
    <w:rsid w:val="00D10320"/>
    <w:rsid w:val="00D225E4"/>
    <w:rsid w:val="00D332B9"/>
    <w:rsid w:val="00D376AB"/>
    <w:rsid w:val="00D552A5"/>
    <w:rsid w:val="00D553AD"/>
    <w:rsid w:val="00D76C38"/>
    <w:rsid w:val="00D81453"/>
    <w:rsid w:val="00D90D35"/>
    <w:rsid w:val="00DA2E73"/>
    <w:rsid w:val="00DA525E"/>
    <w:rsid w:val="00DB58D8"/>
    <w:rsid w:val="00DB7C62"/>
    <w:rsid w:val="00DC16A5"/>
    <w:rsid w:val="00DC5082"/>
    <w:rsid w:val="00DD1FB5"/>
    <w:rsid w:val="00DE2EDC"/>
    <w:rsid w:val="00E022A7"/>
    <w:rsid w:val="00E051BD"/>
    <w:rsid w:val="00E24D1B"/>
    <w:rsid w:val="00E265F3"/>
    <w:rsid w:val="00E40C64"/>
    <w:rsid w:val="00E4235B"/>
    <w:rsid w:val="00E52DD3"/>
    <w:rsid w:val="00E5380C"/>
    <w:rsid w:val="00E61533"/>
    <w:rsid w:val="00E646A1"/>
    <w:rsid w:val="00E76872"/>
    <w:rsid w:val="00E931E1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531AD"/>
    <w:rsid w:val="00F60A81"/>
    <w:rsid w:val="00F62928"/>
    <w:rsid w:val="00F64B62"/>
    <w:rsid w:val="00F8181E"/>
    <w:rsid w:val="00F82983"/>
    <w:rsid w:val="00F84BEE"/>
    <w:rsid w:val="00FA1348"/>
    <w:rsid w:val="00FB2632"/>
    <w:rsid w:val="00FC3901"/>
    <w:rsid w:val="00FF6BBD"/>
    <w:rsid w:val="00FF756A"/>
    <w:rsid w:val="00FF75C2"/>
    <w:rsid w:val="03940840"/>
    <w:rsid w:val="03F0F89C"/>
    <w:rsid w:val="04176E03"/>
    <w:rsid w:val="045CB032"/>
    <w:rsid w:val="067FB445"/>
    <w:rsid w:val="06D25D00"/>
    <w:rsid w:val="076FBB5C"/>
    <w:rsid w:val="096F9663"/>
    <w:rsid w:val="09BBE15B"/>
    <w:rsid w:val="0B9F1A25"/>
    <w:rsid w:val="0C4E522B"/>
    <w:rsid w:val="1328CE09"/>
    <w:rsid w:val="134DA150"/>
    <w:rsid w:val="138C974E"/>
    <w:rsid w:val="13A630F6"/>
    <w:rsid w:val="1528D8FA"/>
    <w:rsid w:val="1696AFBA"/>
    <w:rsid w:val="184E0C5F"/>
    <w:rsid w:val="1C8BDD71"/>
    <w:rsid w:val="1D51C4D1"/>
    <w:rsid w:val="1F003485"/>
    <w:rsid w:val="2213449C"/>
    <w:rsid w:val="23A32C63"/>
    <w:rsid w:val="24357DCD"/>
    <w:rsid w:val="2495E90E"/>
    <w:rsid w:val="254AE55E"/>
    <w:rsid w:val="26BF0F70"/>
    <w:rsid w:val="26E6B5BF"/>
    <w:rsid w:val="26FE2870"/>
    <w:rsid w:val="28D2F2AB"/>
    <w:rsid w:val="2A1E5681"/>
    <w:rsid w:val="2BF9F3CD"/>
    <w:rsid w:val="2F038F34"/>
    <w:rsid w:val="315C4A01"/>
    <w:rsid w:val="3377DC6A"/>
    <w:rsid w:val="33A81556"/>
    <w:rsid w:val="33CD264D"/>
    <w:rsid w:val="359D51AB"/>
    <w:rsid w:val="35B5822F"/>
    <w:rsid w:val="3766535A"/>
    <w:rsid w:val="38EC1A24"/>
    <w:rsid w:val="396EA07A"/>
    <w:rsid w:val="3BA0A3F5"/>
    <w:rsid w:val="3FC6FDC4"/>
    <w:rsid w:val="3FDE8AF0"/>
    <w:rsid w:val="40D79D4F"/>
    <w:rsid w:val="42BC5334"/>
    <w:rsid w:val="4399E488"/>
    <w:rsid w:val="448487D6"/>
    <w:rsid w:val="44B1FC13"/>
    <w:rsid w:val="44B6673A"/>
    <w:rsid w:val="47E99CD5"/>
    <w:rsid w:val="48D57242"/>
    <w:rsid w:val="49856D36"/>
    <w:rsid w:val="4AC4C23C"/>
    <w:rsid w:val="4D05F4F0"/>
    <w:rsid w:val="5066C496"/>
    <w:rsid w:val="51361B20"/>
    <w:rsid w:val="54683588"/>
    <w:rsid w:val="55BFDDE4"/>
    <w:rsid w:val="595DC726"/>
    <w:rsid w:val="5B38DF08"/>
    <w:rsid w:val="5DEA7400"/>
    <w:rsid w:val="5F71A27D"/>
    <w:rsid w:val="60B7DB8A"/>
    <w:rsid w:val="62C12184"/>
    <w:rsid w:val="6349E413"/>
    <w:rsid w:val="64966353"/>
    <w:rsid w:val="6563F4A1"/>
    <w:rsid w:val="66201638"/>
    <w:rsid w:val="66FC1EF8"/>
    <w:rsid w:val="67FD8470"/>
    <w:rsid w:val="68902346"/>
    <w:rsid w:val="6BA05080"/>
    <w:rsid w:val="6E80C0A2"/>
    <w:rsid w:val="6F469826"/>
    <w:rsid w:val="70A6126F"/>
    <w:rsid w:val="72312169"/>
    <w:rsid w:val="75DB26D5"/>
    <w:rsid w:val="75FABD61"/>
    <w:rsid w:val="766A3554"/>
    <w:rsid w:val="79966030"/>
    <w:rsid w:val="7D78E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F5435-AB62-44A3-B68C-FA2493BC272B}"/>
      </w:docPartPr>
      <w:docPartBody>
        <w:p w:rsidR="00FD4D60" w:rsidRDefault="0071269E"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7A59AD85A9E14F3EBAE4811440B16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5345A-B47B-49DC-8814-BC2FE0357C27}"/>
      </w:docPartPr>
      <w:docPartBody>
        <w:p w:rsidR="00FD4D60" w:rsidRDefault="0071269E" w:rsidP="0071269E">
          <w:pPr>
            <w:pStyle w:val="7A59AD85A9E14F3EBAE4811440B16386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5AB706FC8717491FB449D3529B38A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45E8BC-DF26-4EF1-8DA3-C87432876974}"/>
      </w:docPartPr>
      <w:docPartBody>
        <w:p w:rsidR="00FD4D60" w:rsidRDefault="0071269E" w:rsidP="0071269E">
          <w:pPr>
            <w:pStyle w:val="5AB706FC8717491FB449D3529B38AA2F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84B2A0032294EDDABC84DD981216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44D257-233E-4811-86FB-D1C1E722A77F}"/>
      </w:docPartPr>
      <w:docPartBody>
        <w:p w:rsidR="00FD4D60" w:rsidRDefault="0071269E" w:rsidP="0071269E">
          <w:pPr>
            <w:pStyle w:val="284B2A0032294EDDABC84DD981216535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B715B8C155DB4FE89919937CDB713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2ADCA-84B2-47F7-85D0-0C086217CF4B}"/>
      </w:docPartPr>
      <w:docPartBody>
        <w:p w:rsidR="00FD4D60" w:rsidRDefault="0071269E" w:rsidP="0071269E">
          <w:pPr>
            <w:pStyle w:val="B715B8C155DB4FE89919937CDB7131A9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CEE"/>
    <w:rsid w:val="001814D4"/>
    <w:rsid w:val="001925EB"/>
    <w:rsid w:val="0071269E"/>
    <w:rsid w:val="00824070"/>
    <w:rsid w:val="00A82CEE"/>
    <w:rsid w:val="00A9322D"/>
    <w:rsid w:val="00B40875"/>
    <w:rsid w:val="00B925A8"/>
    <w:rsid w:val="00E86D80"/>
    <w:rsid w:val="00EB5AAC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1269E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D3EB06B-2B0E-4AD2-9E45-514B580FA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3089C7-20AA-408B-8AF6-9D20647DF196}">
  <ds:schemaRefs>
    <ds:schemaRef ds:uri="http://purl.org/dc/terms/"/>
    <ds:schemaRef ds:uri="http://www.w3.org/XML/1998/namespace"/>
    <ds:schemaRef ds:uri="http://purl.org/dc/dcmitype/"/>
    <ds:schemaRef ds:uri="http://purl.org/dc/elements/1.1/"/>
    <ds:schemaRef ds:uri="133eaf75-6719-4389-9120-0c4ec9780776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e47cc9cf-e2a4-47f9-996a-9adc16e17550"/>
  </ds:schemaRefs>
</ds:datastoreItem>
</file>

<file path=customXml/itemProps4.xml><?xml version="1.0" encoding="utf-8"?>
<ds:datastoreItem xmlns:ds="http://schemas.openxmlformats.org/officeDocument/2006/customXml" ds:itemID="{B26EC5B1-A4E5-416D-B558-0D9947EB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1124</Words>
  <Characters>6745</Characters>
  <Application>Microsoft Office Word</Application>
  <DocSecurity>0</DocSecurity>
  <Lines>56</Lines>
  <Paragraphs>15</Paragraphs>
  <ScaleCrop>false</ScaleCrop>
  <Company>GB</Company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37</cp:revision>
  <cp:lastPrinted>2019-01-14T10:42:00Z</cp:lastPrinted>
  <dcterms:created xsi:type="dcterms:W3CDTF">2021-01-06T11:52:00Z</dcterms:created>
  <dcterms:modified xsi:type="dcterms:W3CDTF">2021-02-10T17:27:00Z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